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2171" w:rsidR="00192171" w:rsidP="00192171" w:rsidRDefault="00192171" w14:paraId="2BDFC022" w14:textId="41F74F18">
      <w:pPr>
        <w:spacing w:after="120" w:line="360" w:lineRule="auto"/>
        <w:rPr>
          <w:rFonts w:ascii="Times New Roman" w:hAnsi="Times New Roman" w:cs="Times New Roman"/>
        </w:rPr>
      </w:pPr>
      <w:r w:rsidRPr="2F545FE7" w:rsidR="56ADDB99">
        <w:rPr>
          <w:rFonts w:ascii="Times New Roman" w:hAnsi="Times New Roman" w:cs="Times New Roman"/>
        </w:rPr>
        <w:t xml:space="preserve">08 May, </w:t>
      </w:r>
      <w:r w:rsidRPr="2F545FE7" w:rsidR="00192171">
        <w:rPr>
          <w:rFonts w:ascii="Times New Roman" w:hAnsi="Times New Roman" w:cs="Times New Roman"/>
        </w:rPr>
        <w:t>2025</w:t>
      </w:r>
    </w:p>
    <w:p w:rsidR="007C42F0" w:rsidP="00192171" w:rsidRDefault="004F761D" w14:paraId="69DE68A4" w14:textId="28EF50D7">
      <w:pPr>
        <w:spacing w:after="120" w:line="360" w:lineRule="auto"/>
        <w:rPr>
          <w:rFonts w:ascii="Times New Roman" w:hAnsi="Times New Roman" w:cs="Times New Roman"/>
          <w:b/>
          <w:bCs/>
        </w:rPr>
      </w:pPr>
      <w:r w:rsidRPr="00192171">
        <w:rPr>
          <w:rFonts w:ascii="Times New Roman" w:hAnsi="Times New Roman" w:cs="Times New Roman"/>
          <w:b/>
          <w:bCs/>
        </w:rPr>
        <w:t xml:space="preserve">ABOVE &amp; BEYOND </w:t>
      </w:r>
      <w:r w:rsidRPr="00192171" w:rsidR="00192171">
        <w:rPr>
          <w:rFonts w:ascii="Times New Roman" w:hAnsi="Times New Roman" w:cs="Times New Roman"/>
          <w:b/>
          <w:bCs/>
        </w:rPr>
        <w:t>THE STANDARD</w:t>
      </w:r>
    </w:p>
    <w:p w:rsidRPr="004E6204" w:rsidR="00356DF2" w:rsidP="00192171" w:rsidRDefault="009F203A" w14:paraId="16634A0C" w14:textId="7133BF82">
      <w:pPr>
        <w:spacing w:after="120" w:line="360" w:lineRule="auto"/>
        <w:rPr>
          <w:rFonts w:ascii="Times New Roman" w:hAnsi="Times New Roman" w:cs="Times New Roman"/>
          <w:b/>
          <w:bCs/>
          <w:i/>
          <w:iCs/>
        </w:rPr>
      </w:pPr>
      <w:r w:rsidRPr="004E6204">
        <w:rPr>
          <w:rFonts w:ascii="Times New Roman" w:hAnsi="Times New Roman" w:cs="Times New Roman"/>
          <w:b/>
          <w:bCs/>
          <w:i/>
          <w:iCs/>
        </w:rPr>
        <w:t>Simon Humphries is Isuzu Australia Limited’s Head of Product Management &amp; Commercial Vehicles Ch</w:t>
      </w:r>
      <w:r w:rsidR="00DB15B3">
        <w:rPr>
          <w:rFonts w:ascii="Times New Roman" w:hAnsi="Times New Roman" w:cs="Times New Roman"/>
          <w:b/>
          <w:bCs/>
          <w:i/>
          <w:iCs/>
        </w:rPr>
        <w:t>ie</w:t>
      </w:r>
      <w:r w:rsidRPr="004E6204">
        <w:rPr>
          <w:rFonts w:ascii="Times New Roman" w:hAnsi="Times New Roman" w:cs="Times New Roman"/>
          <w:b/>
          <w:bCs/>
          <w:i/>
          <w:iCs/>
        </w:rPr>
        <w:t>f Engineer</w:t>
      </w:r>
      <w:r w:rsidRPr="004E6204" w:rsidR="004E6204">
        <w:rPr>
          <w:rFonts w:ascii="Times New Roman" w:hAnsi="Times New Roman" w:cs="Times New Roman"/>
          <w:b/>
          <w:bCs/>
          <w:i/>
          <w:iCs/>
        </w:rPr>
        <w:t>.</w:t>
      </w:r>
    </w:p>
    <w:p w:rsidRPr="00192171" w:rsidR="0023093A" w:rsidP="00192171" w:rsidRDefault="0023093A" w14:paraId="3589BEDE" w14:textId="3B87205F">
      <w:pPr>
        <w:spacing w:after="120" w:line="360" w:lineRule="auto"/>
        <w:rPr>
          <w:rFonts w:ascii="Times New Roman" w:hAnsi="Times New Roman" w:cs="Times New Roman"/>
        </w:rPr>
      </w:pPr>
      <w:r w:rsidRPr="00192171">
        <w:rPr>
          <w:rFonts w:ascii="Times New Roman" w:hAnsi="Times New Roman" w:cs="Times New Roman"/>
        </w:rPr>
        <w:t>Just like any product or service, a range of considerations come into play when we look at purchasing a new piece of capital equipment, be that a truck,</w:t>
      </w:r>
      <w:r w:rsidRPr="00192171" w:rsidR="000556FE">
        <w:rPr>
          <w:rFonts w:ascii="Times New Roman" w:hAnsi="Times New Roman" w:cs="Times New Roman"/>
        </w:rPr>
        <w:t xml:space="preserve"> a</w:t>
      </w:r>
      <w:r w:rsidRPr="00192171" w:rsidR="00B71943">
        <w:rPr>
          <w:rFonts w:ascii="Times New Roman" w:hAnsi="Times New Roman" w:cs="Times New Roman"/>
        </w:rPr>
        <w:t xml:space="preserve"> car</w:t>
      </w:r>
      <w:r w:rsidRPr="00192171" w:rsidR="006C70B5">
        <w:rPr>
          <w:rFonts w:ascii="Times New Roman" w:hAnsi="Times New Roman" w:cs="Times New Roman"/>
        </w:rPr>
        <w:t>, even</w:t>
      </w:r>
      <w:r w:rsidRPr="00192171" w:rsidR="00B71943">
        <w:rPr>
          <w:rFonts w:ascii="Times New Roman" w:hAnsi="Times New Roman" w:cs="Times New Roman"/>
        </w:rPr>
        <w:t xml:space="preserve"> a motorcycle.</w:t>
      </w:r>
      <w:r w:rsidRPr="00192171" w:rsidR="000556FE">
        <w:rPr>
          <w:rFonts w:ascii="Times New Roman" w:hAnsi="Times New Roman" w:cs="Times New Roman"/>
        </w:rPr>
        <w:t xml:space="preserve"> </w:t>
      </w:r>
    </w:p>
    <w:p w:rsidRPr="00192171" w:rsidR="000556FE" w:rsidP="00192171" w:rsidRDefault="001C457A" w14:paraId="0C2CE9B7" w14:textId="2080B85A">
      <w:pPr>
        <w:spacing w:after="120" w:line="360" w:lineRule="auto"/>
        <w:rPr>
          <w:rFonts w:ascii="Times New Roman" w:hAnsi="Times New Roman" w:cs="Times New Roman"/>
        </w:rPr>
      </w:pPr>
      <w:r w:rsidRPr="00192171">
        <w:rPr>
          <w:rFonts w:ascii="Times New Roman" w:hAnsi="Times New Roman" w:cs="Times New Roman"/>
        </w:rPr>
        <w:t>However, w</w:t>
      </w:r>
      <w:r w:rsidRPr="00192171" w:rsidR="000556FE">
        <w:rPr>
          <w:rFonts w:ascii="Times New Roman" w:hAnsi="Times New Roman" w:cs="Times New Roman"/>
        </w:rPr>
        <w:t xml:space="preserve">ell before a purchaser strikes a blow researching </w:t>
      </w:r>
      <w:r w:rsidRPr="00192171">
        <w:rPr>
          <w:rFonts w:ascii="Times New Roman" w:hAnsi="Times New Roman" w:cs="Times New Roman"/>
        </w:rPr>
        <w:t xml:space="preserve">specs </w:t>
      </w:r>
      <w:r w:rsidRPr="00192171" w:rsidR="000556FE">
        <w:rPr>
          <w:rFonts w:ascii="Times New Roman" w:hAnsi="Times New Roman" w:cs="Times New Roman"/>
        </w:rPr>
        <w:t xml:space="preserve">on the internet or dropping into their local dealership, a myriad of </w:t>
      </w:r>
      <w:r w:rsidRPr="00192171" w:rsidR="00B71943">
        <w:rPr>
          <w:rFonts w:ascii="Times New Roman" w:hAnsi="Times New Roman" w:cs="Times New Roman"/>
        </w:rPr>
        <w:t xml:space="preserve">regulatory </w:t>
      </w:r>
      <w:r w:rsidRPr="00192171" w:rsidR="000556FE">
        <w:rPr>
          <w:rFonts w:ascii="Times New Roman" w:hAnsi="Times New Roman" w:cs="Times New Roman"/>
        </w:rPr>
        <w:t xml:space="preserve">processes </w:t>
      </w:r>
      <w:r w:rsidRPr="00192171" w:rsidR="00FF1764">
        <w:rPr>
          <w:rFonts w:ascii="Times New Roman" w:hAnsi="Times New Roman" w:cs="Times New Roman"/>
        </w:rPr>
        <w:t>has</w:t>
      </w:r>
      <w:r w:rsidRPr="00192171" w:rsidR="000556FE">
        <w:rPr>
          <w:rFonts w:ascii="Times New Roman" w:hAnsi="Times New Roman" w:cs="Times New Roman"/>
        </w:rPr>
        <w:t xml:space="preserve"> already taken place, hidden from view. </w:t>
      </w:r>
    </w:p>
    <w:p w:rsidRPr="00192171" w:rsidR="002F6B0A" w:rsidP="00192171" w:rsidRDefault="00B06933" w14:paraId="39EB8C28" w14:textId="20A8FC7D">
      <w:pPr>
        <w:spacing w:after="120" w:line="360" w:lineRule="auto"/>
        <w:rPr>
          <w:rFonts w:ascii="Times New Roman" w:hAnsi="Times New Roman" w:cs="Times New Roman"/>
        </w:rPr>
      </w:pPr>
      <w:r w:rsidRPr="744D3B98" w:rsidR="744D3B98">
        <w:rPr>
          <w:rFonts w:ascii="Times New Roman" w:hAnsi="Times New Roman" w:cs="Times New Roman"/>
        </w:rPr>
        <w:t xml:space="preserve">Whilst not obvious to the prospective purchasers, these lesser-known processes play a critical role in keeping our roads safer and our environment in better shape. </w:t>
      </w:r>
    </w:p>
    <w:p w:rsidRPr="00192171" w:rsidR="002F6B0A" w:rsidP="00192171" w:rsidRDefault="002F6B0A" w14:paraId="6299F176" w14:textId="6418ED48">
      <w:pPr>
        <w:spacing w:after="120" w:line="360" w:lineRule="auto"/>
        <w:rPr>
          <w:rFonts w:ascii="Times New Roman" w:hAnsi="Times New Roman" w:cs="Times New Roman"/>
        </w:rPr>
      </w:pPr>
      <w:r w:rsidRPr="2F545FE7" w:rsidR="002F6B0A">
        <w:rPr>
          <w:rFonts w:ascii="Times New Roman" w:hAnsi="Times New Roman" w:cs="Times New Roman"/>
        </w:rPr>
        <w:t xml:space="preserve">It begs the question then, </w:t>
      </w:r>
      <w:r w:rsidRPr="2F545FE7" w:rsidR="00473D84">
        <w:rPr>
          <w:rFonts w:ascii="Times New Roman" w:hAnsi="Times New Roman" w:cs="Times New Roman"/>
        </w:rPr>
        <w:t xml:space="preserve">what </w:t>
      </w:r>
      <w:r w:rsidRPr="2F545FE7" w:rsidR="00FA6BD2">
        <w:rPr>
          <w:rFonts w:ascii="Times New Roman" w:hAnsi="Times New Roman" w:cs="Times New Roman"/>
        </w:rPr>
        <w:t>are</w:t>
      </w:r>
      <w:r w:rsidRPr="2F545FE7" w:rsidR="00473D84">
        <w:rPr>
          <w:rFonts w:ascii="Times New Roman" w:hAnsi="Times New Roman" w:cs="Times New Roman"/>
        </w:rPr>
        <w:t xml:space="preserve"> th</w:t>
      </w:r>
      <w:r w:rsidRPr="2F545FE7" w:rsidR="00FA6BD2">
        <w:rPr>
          <w:rFonts w:ascii="Times New Roman" w:hAnsi="Times New Roman" w:cs="Times New Roman"/>
        </w:rPr>
        <w:t>ese</w:t>
      </w:r>
      <w:r w:rsidRPr="2F545FE7" w:rsidR="00473D84">
        <w:rPr>
          <w:rFonts w:ascii="Times New Roman" w:hAnsi="Times New Roman" w:cs="Times New Roman"/>
        </w:rPr>
        <w:t xml:space="preserve"> process</w:t>
      </w:r>
      <w:r w:rsidRPr="2F545FE7" w:rsidR="00FA6BD2">
        <w:rPr>
          <w:rFonts w:ascii="Times New Roman" w:hAnsi="Times New Roman" w:cs="Times New Roman"/>
        </w:rPr>
        <w:t>es</w:t>
      </w:r>
      <w:r w:rsidRPr="2F545FE7" w:rsidR="00473D84">
        <w:rPr>
          <w:rFonts w:ascii="Times New Roman" w:hAnsi="Times New Roman" w:cs="Times New Roman"/>
        </w:rPr>
        <w:t xml:space="preserve">, </w:t>
      </w:r>
      <w:r w:rsidRPr="2F545FE7" w:rsidR="002F6B0A">
        <w:rPr>
          <w:rFonts w:ascii="Times New Roman" w:hAnsi="Times New Roman" w:cs="Times New Roman"/>
        </w:rPr>
        <w:t>how exactly do</w:t>
      </w:r>
      <w:r w:rsidRPr="2F545FE7" w:rsidR="00FA6BD2">
        <w:rPr>
          <w:rFonts w:ascii="Times New Roman" w:hAnsi="Times New Roman" w:cs="Times New Roman"/>
        </w:rPr>
        <w:t xml:space="preserve"> they</w:t>
      </w:r>
      <w:r w:rsidRPr="2F545FE7" w:rsidR="002F6B0A">
        <w:rPr>
          <w:rFonts w:ascii="Times New Roman" w:hAnsi="Times New Roman" w:cs="Times New Roman"/>
        </w:rPr>
        <w:t xml:space="preserve"> </w:t>
      </w:r>
      <w:r w:rsidRPr="2F545FE7" w:rsidR="00FF1764">
        <w:rPr>
          <w:rFonts w:ascii="Times New Roman" w:hAnsi="Times New Roman" w:cs="Times New Roman"/>
        </w:rPr>
        <w:t>contribute to safer roads</w:t>
      </w:r>
      <w:r w:rsidRPr="2F545FE7" w:rsidR="002F6B0A">
        <w:rPr>
          <w:rFonts w:ascii="Times New Roman" w:hAnsi="Times New Roman" w:cs="Times New Roman"/>
        </w:rPr>
        <w:t xml:space="preserve">, </w:t>
      </w:r>
      <w:r w:rsidRPr="2F545FE7" w:rsidR="00017469">
        <w:rPr>
          <w:rFonts w:ascii="Times New Roman" w:hAnsi="Times New Roman" w:cs="Times New Roman"/>
        </w:rPr>
        <w:t>what part do they play in</w:t>
      </w:r>
      <w:r w:rsidRPr="2F545FE7" w:rsidR="002F6B0A">
        <w:rPr>
          <w:rFonts w:ascii="Times New Roman" w:hAnsi="Times New Roman" w:cs="Times New Roman"/>
        </w:rPr>
        <w:t xml:space="preserve"> protect</w:t>
      </w:r>
      <w:r w:rsidRPr="2F545FE7" w:rsidR="00017469">
        <w:rPr>
          <w:rFonts w:ascii="Times New Roman" w:hAnsi="Times New Roman" w:cs="Times New Roman"/>
        </w:rPr>
        <w:t>ing</w:t>
      </w:r>
      <w:r w:rsidRPr="2F545FE7" w:rsidR="002F6B0A">
        <w:rPr>
          <w:rFonts w:ascii="Times New Roman" w:hAnsi="Times New Roman" w:cs="Times New Roman"/>
        </w:rPr>
        <w:t xml:space="preserve"> the environment and what do these rules mean for Australian-based Original Equipment Manufacturers (OEMs)</w:t>
      </w:r>
      <w:r w:rsidRPr="2F545FE7" w:rsidR="1B903F9B">
        <w:rPr>
          <w:rFonts w:ascii="Times New Roman" w:hAnsi="Times New Roman" w:cs="Times New Roman"/>
        </w:rPr>
        <w:t>—</w:t>
      </w:r>
      <w:r w:rsidRPr="2F545FE7" w:rsidR="00473D84">
        <w:rPr>
          <w:rFonts w:ascii="Times New Roman" w:hAnsi="Times New Roman" w:cs="Times New Roman"/>
        </w:rPr>
        <w:t>such as Isuzu</w:t>
      </w:r>
      <w:r w:rsidRPr="2F545FE7" w:rsidR="44DA5475">
        <w:rPr>
          <w:rFonts w:ascii="Times New Roman" w:hAnsi="Times New Roman" w:cs="Times New Roman"/>
        </w:rPr>
        <w:t>—</w:t>
      </w:r>
      <w:r w:rsidRPr="2F545FE7" w:rsidR="00852C6C">
        <w:rPr>
          <w:rFonts w:ascii="Times New Roman" w:hAnsi="Times New Roman" w:cs="Times New Roman"/>
        </w:rPr>
        <w:t>that</w:t>
      </w:r>
      <w:r w:rsidRPr="2F545FE7" w:rsidR="002F6B0A">
        <w:rPr>
          <w:rFonts w:ascii="Times New Roman" w:hAnsi="Times New Roman" w:cs="Times New Roman"/>
        </w:rPr>
        <w:t xml:space="preserve"> </w:t>
      </w:r>
      <w:r w:rsidRPr="2F545FE7" w:rsidR="00017469">
        <w:rPr>
          <w:rFonts w:ascii="Times New Roman" w:hAnsi="Times New Roman" w:cs="Times New Roman"/>
        </w:rPr>
        <w:t xml:space="preserve">are </w:t>
      </w:r>
      <w:r w:rsidRPr="2F545FE7" w:rsidR="002F6B0A">
        <w:rPr>
          <w:rFonts w:ascii="Times New Roman" w:hAnsi="Times New Roman" w:cs="Times New Roman"/>
        </w:rPr>
        <w:t xml:space="preserve">bringing </w:t>
      </w:r>
      <w:r w:rsidRPr="2F545FE7" w:rsidR="00473D84">
        <w:rPr>
          <w:rFonts w:ascii="Times New Roman" w:hAnsi="Times New Roman" w:cs="Times New Roman"/>
        </w:rPr>
        <w:t xml:space="preserve">these </w:t>
      </w:r>
      <w:r w:rsidRPr="2F545FE7" w:rsidR="002F6B0A">
        <w:rPr>
          <w:rFonts w:ascii="Times New Roman" w:hAnsi="Times New Roman" w:cs="Times New Roman"/>
        </w:rPr>
        <w:t>vehicles into the country every day?</w:t>
      </w:r>
    </w:p>
    <w:p w:rsidRPr="00192171" w:rsidR="002F6B0A" w:rsidP="00192171" w:rsidRDefault="002F37D9" w14:paraId="011D80EE" w14:textId="0F18E10E">
      <w:pPr>
        <w:spacing w:after="120" w:line="360" w:lineRule="auto"/>
        <w:rPr>
          <w:rFonts w:ascii="Times New Roman" w:hAnsi="Times New Roman" w:cs="Times New Roman"/>
          <w:b/>
          <w:bCs/>
        </w:rPr>
      </w:pPr>
      <w:r w:rsidRPr="00192171">
        <w:rPr>
          <w:rFonts w:ascii="Times New Roman" w:hAnsi="Times New Roman" w:cs="Times New Roman"/>
          <w:b/>
          <w:bCs/>
        </w:rPr>
        <w:t>A-D what</w:t>
      </w:r>
      <w:r w:rsidRPr="00192171" w:rsidR="002F6B0A">
        <w:rPr>
          <w:rFonts w:ascii="Times New Roman" w:hAnsi="Times New Roman" w:cs="Times New Roman"/>
          <w:b/>
          <w:bCs/>
        </w:rPr>
        <w:t>?</w:t>
      </w:r>
    </w:p>
    <w:p w:rsidRPr="00192171" w:rsidR="002F6B0A" w:rsidP="00192171" w:rsidRDefault="00B96328" w14:paraId="3AB36F0C" w14:textId="48036C02">
      <w:pPr>
        <w:spacing w:after="120" w:line="360" w:lineRule="auto"/>
        <w:rPr>
          <w:rFonts w:ascii="Times New Roman" w:hAnsi="Times New Roman" w:cs="Times New Roman"/>
        </w:rPr>
      </w:pPr>
      <w:r>
        <w:rPr>
          <w:rFonts w:ascii="Times New Roman" w:hAnsi="Times New Roman" w:cs="Times New Roman"/>
        </w:rPr>
        <w:t>For the uninitiated, o</w:t>
      </w:r>
      <w:r w:rsidRPr="00192171" w:rsidR="002F6B0A">
        <w:rPr>
          <w:rFonts w:ascii="Times New Roman" w:hAnsi="Times New Roman" w:cs="Times New Roman"/>
        </w:rPr>
        <w:t xml:space="preserve">ur national </w:t>
      </w:r>
      <w:r w:rsidRPr="00192171" w:rsidR="00894744">
        <w:rPr>
          <w:rFonts w:ascii="Times New Roman" w:hAnsi="Times New Roman" w:cs="Times New Roman"/>
        </w:rPr>
        <w:t xml:space="preserve">manufacturing </w:t>
      </w:r>
      <w:r w:rsidRPr="00192171" w:rsidR="002F6B0A">
        <w:rPr>
          <w:rFonts w:ascii="Times New Roman" w:hAnsi="Times New Roman" w:cs="Times New Roman"/>
        </w:rPr>
        <w:t xml:space="preserve">standards for road safety, anti-theft and emissions are known as Australian Design Rules or ‘ADRs.’ </w:t>
      </w:r>
    </w:p>
    <w:p w:rsidRPr="00192171" w:rsidR="00B71943" w:rsidP="00192171" w:rsidRDefault="00B71943" w14:paraId="723C232E" w14:textId="7FB83FC3">
      <w:pPr>
        <w:spacing w:after="120" w:line="360" w:lineRule="auto"/>
        <w:rPr>
          <w:rFonts w:ascii="Times New Roman" w:hAnsi="Times New Roman" w:cs="Times New Roman"/>
        </w:rPr>
      </w:pPr>
      <w:r w:rsidRPr="744D3B98" w:rsidR="744D3B98">
        <w:rPr>
          <w:rFonts w:ascii="Times New Roman" w:hAnsi="Times New Roman" w:cs="Times New Roman"/>
        </w:rPr>
        <w:t>All new on-road vehicles manufactured in Australia and imported new or second-hand vehicles, must comply with relevant ADRs when they are first supplied to Australian buyers.</w:t>
      </w:r>
    </w:p>
    <w:p w:rsidRPr="00192171" w:rsidR="00B71943" w:rsidP="00192171" w:rsidRDefault="00B71943" w14:paraId="61987A85" w14:textId="33E4BF7C">
      <w:pPr>
        <w:spacing w:after="120" w:line="360" w:lineRule="auto"/>
        <w:rPr>
          <w:rFonts w:ascii="Times New Roman" w:hAnsi="Times New Roman" w:cs="Times New Roman"/>
        </w:rPr>
      </w:pPr>
      <w:r w:rsidRPr="00192171">
        <w:rPr>
          <w:rFonts w:ascii="Times New Roman" w:hAnsi="Times New Roman" w:cs="Times New Roman"/>
        </w:rPr>
        <w:t xml:space="preserve">When a vehicle is first </w:t>
      </w:r>
      <w:r w:rsidR="00641E10">
        <w:rPr>
          <w:rFonts w:ascii="Times New Roman" w:hAnsi="Times New Roman" w:cs="Times New Roman"/>
        </w:rPr>
        <w:t xml:space="preserve">released for sale in the </w:t>
      </w:r>
      <w:r w:rsidRPr="00192171">
        <w:rPr>
          <w:rFonts w:ascii="Times New Roman" w:hAnsi="Times New Roman" w:cs="Times New Roman"/>
        </w:rPr>
        <w:t xml:space="preserve">Australian </w:t>
      </w:r>
      <w:r w:rsidR="00641E10">
        <w:rPr>
          <w:rFonts w:ascii="Times New Roman" w:hAnsi="Times New Roman" w:cs="Times New Roman"/>
        </w:rPr>
        <w:t>market</w:t>
      </w:r>
      <w:r w:rsidRPr="00192171">
        <w:rPr>
          <w:rFonts w:ascii="Times New Roman" w:hAnsi="Times New Roman" w:cs="Times New Roman"/>
        </w:rPr>
        <w:t xml:space="preserve">, it </w:t>
      </w:r>
      <w:r w:rsidR="00C81BF7">
        <w:rPr>
          <w:rFonts w:ascii="Times New Roman" w:hAnsi="Times New Roman" w:cs="Times New Roman"/>
        </w:rPr>
        <w:t>must first comply</w:t>
      </w:r>
      <w:r w:rsidRPr="00192171">
        <w:rPr>
          <w:rFonts w:ascii="Times New Roman" w:hAnsi="Times New Roman" w:cs="Times New Roman"/>
        </w:rPr>
        <w:t xml:space="preserve"> with the relevant ADRs.</w:t>
      </w:r>
    </w:p>
    <w:p w:rsidRPr="00192171" w:rsidR="002F6B0A" w:rsidP="00192171" w:rsidRDefault="00473D84" w14:paraId="11EE2455" w14:textId="6ECB702F">
      <w:pPr>
        <w:spacing w:after="120" w:line="360" w:lineRule="auto"/>
        <w:rPr>
          <w:rFonts w:ascii="Times New Roman" w:hAnsi="Times New Roman" w:cs="Times New Roman"/>
        </w:rPr>
      </w:pPr>
      <w:r w:rsidRPr="744D3B98" w:rsidR="744D3B98">
        <w:rPr>
          <w:rFonts w:ascii="Times New Roman" w:hAnsi="Times New Roman" w:cs="Times New Roman"/>
        </w:rPr>
        <w:t>ADRs set the minimum safety and environmental standards that on-road vehicles must meet at the time of manufacture and throughout their life on public roads.</w:t>
      </w:r>
    </w:p>
    <w:p w:rsidRPr="00192171" w:rsidR="00473D84" w:rsidP="00192171" w:rsidRDefault="00473D84" w14:paraId="464CCC17" w14:textId="3A9BC20D">
      <w:pPr>
        <w:spacing w:after="120" w:line="360" w:lineRule="auto"/>
        <w:rPr>
          <w:rFonts w:ascii="Times New Roman" w:hAnsi="Times New Roman" w:cs="Times New Roman"/>
          <w:b/>
          <w:bCs/>
        </w:rPr>
      </w:pPr>
      <w:r w:rsidRPr="00192171">
        <w:rPr>
          <w:rFonts w:ascii="Times New Roman" w:hAnsi="Times New Roman" w:cs="Times New Roman"/>
          <w:b/>
          <w:bCs/>
        </w:rPr>
        <w:t>Where are</w:t>
      </w:r>
      <w:r w:rsidRPr="00192171" w:rsidR="00950E86">
        <w:rPr>
          <w:rFonts w:ascii="Times New Roman" w:hAnsi="Times New Roman" w:cs="Times New Roman"/>
          <w:b/>
          <w:bCs/>
        </w:rPr>
        <w:t xml:space="preserve"> we</w:t>
      </w:r>
      <w:r w:rsidRPr="00192171">
        <w:rPr>
          <w:rFonts w:ascii="Times New Roman" w:hAnsi="Times New Roman" w:cs="Times New Roman"/>
          <w:b/>
          <w:bCs/>
        </w:rPr>
        <w:t xml:space="preserve"> at?</w:t>
      </w:r>
    </w:p>
    <w:p w:rsidRPr="00192171" w:rsidR="00473D84" w:rsidP="00192171" w:rsidRDefault="00473D84" w14:paraId="01E9C02A" w14:textId="0E378ED6">
      <w:pPr>
        <w:spacing w:after="120" w:line="360" w:lineRule="auto"/>
        <w:rPr>
          <w:rFonts w:ascii="Times New Roman" w:hAnsi="Times New Roman" w:cs="Times New Roman"/>
        </w:rPr>
      </w:pPr>
      <w:r w:rsidRPr="00192171">
        <w:rPr>
          <w:rFonts w:ascii="Times New Roman" w:hAnsi="Times New Roman" w:cs="Times New Roman"/>
        </w:rPr>
        <w:t xml:space="preserve">The current standards </w:t>
      </w:r>
      <w:r w:rsidRPr="00192171" w:rsidR="00887DC2">
        <w:rPr>
          <w:rFonts w:ascii="Times New Roman" w:hAnsi="Times New Roman" w:cs="Times New Roman"/>
        </w:rPr>
        <w:t xml:space="preserve">in play right now </w:t>
      </w:r>
      <w:r w:rsidRPr="00192171">
        <w:rPr>
          <w:rFonts w:ascii="Times New Roman" w:hAnsi="Times New Roman" w:cs="Times New Roman"/>
        </w:rPr>
        <w:t xml:space="preserve">are known as the </w:t>
      </w:r>
      <w:r w:rsidRPr="00192171" w:rsidR="00FA6BD2">
        <w:rPr>
          <w:rFonts w:ascii="Times New Roman" w:hAnsi="Times New Roman" w:cs="Times New Roman"/>
        </w:rPr>
        <w:t>‘</w:t>
      </w:r>
      <w:r w:rsidRPr="00192171">
        <w:rPr>
          <w:rFonts w:ascii="Times New Roman" w:hAnsi="Times New Roman" w:cs="Times New Roman"/>
        </w:rPr>
        <w:t>Third Edition</w:t>
      </w:r>
      <w:r w:rsidRPr="00192171" w:rsidR="00FA6BD2">
        <w:rPr>
          <w:rFonts w:ascii="Times New Roman" w:hAnsi="Times New Roman" w:cs="Times New Roman"/>
        </w:rPr>
        <w:t>’</w:t>
      </w:r>
      <w:r w:rsidRPr="00192171">
        <w:rPr>
          <w:rFonts w:ascii="Times New Roman" w:hAnsi="Times New Roman" w:cs="Times New Roman"/>
        </w:rPr>
        <w:t xml:space="preserve"> ADRs. </w:t>
      </w:r>
    </w:p>
    <w:p w:rsidRPr="00192171" w:rsidR="00473D84" w:rsidP="00192171" w:rsidRDefault="00950E86" w14:paraId="7466B560" w14:textId="0794F553">
      <w:pPr>
        <w:spacing w:after="120" w:line="360" w:lineRule="auto"/>
        <w:rPr>
          <w:rFonts w:ascii="Times New Roman" w:hAnsi="Times New Roman" w:cs="Times New Roman"/>
        </w:rPr>
      </w:pPr>
      <w:r w:rsidRPr="00192171">
        <w:rPr>
          <w:rFonts w:ascii="Times New Roman" w:hAnsi="Times New Roman" w:cs="Times New Roman"/>
        </w:rPr>
        <w:t>Reviewed every 10 years,</w:t>
      </w:r>
      <w:r w:rsidRPr="00192171" w:rsidR="00473D84">
        <w:rPr>
          <w:rFonts w:ascii="Times New Roman" w:hAnsi="Times New Roman" w:cs="Times New Roman"/>
        </w:rPr>
        <w:t xml:space="preserve"> ADRs </w:t>
      </w:r>
      <w:r w:rsidRPr="00192171">
        <w:rPr>
          <w:rFonts w:ascii="Times New Roman" w:hAnsi="Times New Roman" w:cs="Times New Roman"/>
        </w:rPr>
        <w:t>are</w:t>
      </w:r>
      <w:r w:rsidRPr="00192171" w:rsidR="00473D84">
        <w:rPr>
          <w:rFonts w:ascii="Times New Roman" w:hAnsi="Times New Roman" w:cs="Times New Roman"/>
        </w:rPr>
        <w:t xml:space="preserve"> amended to ensure they remain relevant and new</w:t>
      </w:r>
      <w:r w:rsidRPr="00192171">
        <w:rPr>
          <w:rFonts w:ascii="Times New Roman" w:hAnsi="Times New Roman" w:cs="Times New Roman"/>
        </w:rPr>
        <w:t xml:space="preserve"> regulations</w:t>
      </w:r>
      <w:r w:rsidRPr="00192171" w:rsidR="00473D84">
        <w:rPr>
          <w:rFonts w:ascii="Times New Roman" w:hAnsi="Times New Roman" w:cs="Times New Roman"/>
        </w:rPr>
        <w:t xml:space="preserve"> added to cover developments in road vehicle manufacturing and technology.</w:t>
      </w:r>
    </w:p>
    <w:p w:rsidRPr="00192171" w:rsidR="0041120B" w:rsidP="00192171" w:rsidRDefault="00950E86" w14:paraId="3A0CA704" w14:textId="3E6E369C">
      <w:pPr>
        <w:spacing w:after="120" w:line="360" w:lineRule="auto"/>
        <w:rPr>
          <w:rFonts w:ascii="Times New Roman" w:hAnsi="Times New Roman" w:cs="Times New Roman"/>
        </w:rPr>
      </w:pPr>
      <w:r w:rsidRPr="00192171">
        <w:rPr>
          <w:rFonts w:ascii="Times New Roman" w:hAnsi="Times New Roman" w:cs="Times New Roman"/>
        </w:rPr>
        <w:t>From a truck or ‘heavy vehicle’ perspective, new ADRs relating to vehicles over 3.5-tonne Gross Vehicle Mass (GVM) come into effect this year and are worth unpacking</w:t>
      </w:r>
      <w:r w:rsidRPr="00192171" w:rsidR="00535AB5">
        <w:rPr>
          <w:rFonts w:ascii="Times New Roman" w:hAnsi="Times New Roman" w:cs="Times New Roman"/>
        </w:rPr>
        <w:t xml:space="preserve"> here</w:t>
      </w:r>
      <w:r w:rsidRPr="00192171">
        <w:rPr>
          <w:rFonts w:ascii="Times New Roman" w:hAnsi="Times New Roman" w:cs="Times New Roman"/>
        </w:rPr>
        <w:t xml:space="preserve">. </w:t>
      </w:r>
    </w:p>
    <w:p w:rsidRPr="00192171" w:rsidR="0041120B" w:rsidP="00192171" w:rsidRDefault="0041120B" w14:paraId="73FEC121" w14:textId="7ADBFB55">
      <w:pPr>
        <w:spacing w:after="120" w:line="360" w:lineRule="auto"/>
        <w:rPr>
          <w:rFonts w:ascii="Times New Roman" w:hAnsi="Times New Roman" w:cs="Times New Roman"/>
          <w:b/>
          <w:bCs/>
        </w:rPr>
      </w:pPr>
      <w:r w:rsidRPr="00192171">
        <w:rPr>
          <w:rFonts w:ascii="Times New Roman" w:hAnsi="Times New Roman" w:cs="Times New Roman"/>
          <w:b/>
          <w:bCs/>
        </w:rPr>
        <w:t>What’s new?</w:t>
      </w:r>
    </w:p>
    <w:p w:rsidRPr="00192171" w:rsidR="00950E86" w:rsidP="00192171" w:rsidRDefault="00950E86" w14:paraId="2F2FDE2C" w14:textId="1468EC9E">
      <w:pPr>
        <w:spacing w:after="120" w:line="360" w:lineRule="auto"/>
        <w:rPr>
          <w:rFonts w:ascii="Times New Roman" w:hAnsi="Times New Roman" w:cs="Times New Roman"/>
        </w:rPr>
      </w:pPr>
      <w:r w:rsidRPr="415783CD" w:rsidR="744D3B98">
        <w:rPr>
          <w:rFonts w:ascii="Times New Roman" w:hAnsi="Times New Roman" w:cs="Times New Roman"/>
        </w:rPr>
        <w:t xml:space="preserve">On the safety front in 2025, there’s ADR 35/07, which stipulates the mandatory inclusion of Electronic Stability Control (ESC). This is a major win for drivers: ESC automatically adjusts throttle and braking systems to reduce rollover risk, giving trucks a </w:t>
      </w:r>
      <w:r w:rsidRPr="415783CD" w:rsidR="123BA877">
        <w:rPr>
          <w:rFonts w:ascii="Times New Roman" w:hAnsi="Times New Roman" w:cs="Times New Roman"/>
        </w:rPr>
        <w:t>much-improved</w:t>
      </w:r>
      <w:r w:rsidRPr="415783CD" w:rsidR="744D3B98">
        <w:rPr>
          <w:rFonts w:ascii="Times New Roman" w:hAnsi="Times New Roman" w:cs="Times New Roman"/>
        </w:rPr>
        <w:t xml:space="preserve"> chance of staying stable and upright, especially during emergency manoeuvres.</w:t>
      </w:r>
    </w:p>
    <w:p w:rsidRPr="00192171" w:rsidR="00EB2948" w:rsidP="00192171" w:rsidRDefault="00950E86" w14:paraId="5BD1B3B8" w14:textId="56391055">
      <w:pPr>
        <w:spacing w:after="120" w:line="360" w:lineRule="auto"/>
        <w:rPr>
          <w:rFonts w:ascii="Times New Roman" w:hAnsi="Times New Roman" w:cs="Times New Roman"/>
        </w:rPr>
      </w:pPr>
      <w:r w:rsidRPr="744D3B98" w:rsidR="744D3B98">
        <w:rPr>
          <w:rFonts w:ascii="Times New Roman" w:hAnsi="Times New Roman" w:cs="Times New Roman"/>
        </w:rPr>
        <w:t xml:space="preserve">Another active safety measure, Advanced Emergency Braking (AEB), is also mandatory on all new on-road heavy vehicles from 1 February 2025 – known as ADR 97/00. </w:t>
      </w:r>
    </w:p>
    <w:p w:rsidRPr="00192171" w:rsidR="00950E86" w:rsidP="00192171" w:rsidRDefault="007C42F0" w14:paraId="5A6B1AAB" w14:textId="6AEFD502">
      <w:pPr>
        <w:spacing w:after="120" w:line="360" w:lineRule="auto"/>
        <w:rPr>
          <w:rFonts w:ascii="Times New Roman" w:hAnsi="Times New Roman" w:cs="Times New Roman"/>
        </w:rPr>
      </w:pPr>
      <w:r w:rsidRPr="744D3B98" w:rsidR="744D3B98">
        <w:rPr>
          <w:rFonts w:ascii="Times New Roman" w:hAnsi="Times New Roman" w:cs="Times New Roman"/>
        </w:rPr>
        <w:t xml:space="preserve">With sensors that detect potential collisions before they happen, AEB technology allows larger, heavier vehicles more time to slow down or stop safely, thereby mitigating or even avoiding collision situations.  </w:t>
      </w:r>
    </w:p>
    <w:p w:rsidRPr="00192171" w:rsidR="00F14F61" w:rsidP="00192171" w:rsidRDefault="00E333ED" w14:paraId="298F8A61" w14:textId="49D81155">
      <w:pPr>
        <w:spacing w:after="120" w:line="360" w:lineRule="auto"/>
        <w:rPr>
          <w:rFonts w:ascii="Times New Roman" w:hAnsi="Times New Roman" w:cs="Times New Roman"/>
        </w:rPr>
      </w:pPr>
      <w:r w:rsidRPr="744D3B98" w:rsidR="744D3B98">
        <w:rPr>
          <w:rFonts w:ascii="Times New Roman" w:hAnsi="Times New Roman" w:cs="Times New Roman"/>
        </w:rPr>
        <w:t xml:space="preserve">Finally, on the emissions control side of things, there’s ADR 80/04, which introduces a new tailpipe emission standard applying to all new and existing on-road heavy vehicle models for sale in Australia from November 2025. </w:t>
      </w:r>
    </w:p>
    <w:p w:rsidRPr="00192171" w:rsidR="00473D84" w:rsidP="00192171" w:rsidRDefault="007C42F0" w14:paraId="7E3A1A83" w14:textId="29631213">
      <w:pPr>
        <w:spacing w:after="120" w:line="360" w:lineRule="auto"/>
        <w:rPr>
          <w:rFonts w:ascii="Times New Roman" w:hAnsi="Times New Roman" w:cs="Times New Roman"/>
        </w:rPr>
      </w:pPr>
      <w:r w:rsidRPr="744D3B98" w:rsidR="744D3B98">
        <w:rPr>
          <w:rFonts w:ascii="Times New Roman" w:hAnsi="Times New Roman" w:cs="Times New Roman"/>
        </w:rPr>
        <w:t xml:space="preserve">For truck manufacturers, Isuzu included, this means new vehicles will </w:t>
      </w:r>
      <w:r w:rsidRPr="744D3B98" w:rsidR="744D3B98">
        <w:rPr>
          <w:rFonts w:ascii="Times New Roman" w:hAnsi="Times New Roman" w:cs="Times New Roman"/>
        </w:rPr>
        <w:t>most likely require</w:t>
      </w:r>
      <w:r w:rsidRPr="744D3B98" w:rsidR="744D3B98">
        <w:rPr>
          <w:rFonts w:ascii="Times New Roman" w:hAnsi="Times New Roman" w:cs="Times New Roman"/>
        </w:rPr>
        <w:t xml:space="preserve"> AdBlue diesel exhaust additive, utilising more advanced Selective Catalytic Reduction (SCR) to reduce harmful emissions.</w:t>
      </w:r>
    </w:p>
    <w:p w:rsidRPr="00192171" w:rsidR="00950E86" w:rsidP="00192171" w:rsidRDefault="00535AB5" w14:paraId="70E1721F" w14:textId="083CCF9B">
      <w:pPr>
        <w:spacing w:after="120" w:line="360" w:lineRule="auto"/>
        <w:rPr>
          <w:rFonts w:ascii="Times New Roman" w:hAnsi="Times New Roman" w:cs="Times New Roman"/>
          <w:b/>
          <w:bCs/>
        </w:rPr>
      </w:pPr>
      <w:r w:rsidRPr="00192171">
        <w:rPr>
          <w:rFonts w:ascii="Times New Roman" w:hAnsi="Times New Roman" w:cs="Times New Roman"/>
          <w:b/>
          <w:bCs/>
        </w:rPr>
        <w:t>Do they work?</w:t>
      </w:r>
    </w:p>
    <w:p w:rsidRPr="00192171" w:rsidR="00473D84" w:rsidP="00192171" w:rsidRDefault="00950E86" w14:paraId="7D08D97D" w14:textId="50A36E53">
      <w:pPr>
        <w:spacing w:after="120" w:line="360" w:lineRule="auto"/>
        <w:rPr>
          <w:rFonts w:ascii="Times New Roman" w:hAnsi="Times New Roman" w:cs="Times New Roman"/>
        </w:rPr>
      </w:pPr>
      <w:r w:rsidRPr="744D3B98" w:rsidR="744D3B98">
        <w:rPr>
          <w:rFonts w:ascii="Times New Roman" w:hAnsi="Times New Roman" w:cs="Times New Roman"/>
        </w:rPr>
        <w:t>So how do ADRs play a role in keeping our roads safe?</w:t>
      </w:r>
    </w:p>
    <w:p w:rsidRPr="00192171" w:rsidR="00950E86" w:rsidP="00192171" w:rsidRDefault="00950E86" w14:paraId="65D8EC0C" w14:textId="50C9CA51">
      <w:pPr>
        <w:spacing w:after="120" w:line="360" w:lineRule="auto"/>
        <w:rPr>
          <w:rFonts w:ascii="Times New Roman" w:hAnsi="Times New Roman" w:cs="Times New Roman"/>
        </w:rPr>
      </w:pPr>
      <w:r w:rsidRPr="744D3B98" w:rsidR="744D3B98">
        <w:rPr>
          <w:rFonts w:ascii="Times New Roman" w:hAnsi="Times New Roman" w:cs="Times New Roman"/>
        </w:rPr>
        <w:t xml:space="preserve">A </w:t>
      </w:r>
      <w:r w:rsidRPr="744D3B98" w:rsidR="744D3B98">
        <w:rPr>
          <w:rFonts w:ascii="Times New Roman" w:hAnsi="Times New Roman" w:cs="Times New Roman"/>
        </w:rPr>
        <w:t>relatively recent</w:t>
      </w:r>
      <w:r w:rsidRPr="744D3B98" w:rsidR="744D3B98">
        <w:rPr>
          <w:rFonts w:ascii="Times New Roman" w:hAnsi="Times New Roman" w:cs="Times New Roman"/>
        </w:rPr>
        <w:t xml:space="preserve"> historical example of an ADR having a huge, proven impact on road safety in Australia is the implementation of ADR 85, introduced across all light vehicles (that is, up to and including a Gross Vehicle Mass of 3,500 kg) in 2017, which focused on side impact performance. </w:t>
      </w:r>
    </w:p>
    <w:p w:rsidRPr="00192171" w:rsidR="00E333ED" w:rsidP="00192171" w:rsidRDefault="00950E86" w14:paraId="3A26CD7E" w14:textId="70E1C464">
      <w:pPr>
        <w:spacing w:after="120" w:line="360" w:lineRule="auto"/>
        <w:rPr>
          <w:rFonts w:ascii="Times New Roman" w:hAnsi="Times New Roman" w:cs="Times New Roman"/>
        </w:rPr>
      </w:pPr>
      <w:r w:rsidRPr="744D3B98" w:rsidR="744D3B98">
        <w:rPr>
          <w:rFonts w:ascii="Times New Roman" w:hAnsi="Times New Roman" w:cs="Times New Roman"/>
        </w:rPr>
        <w:t>This rule aim</w:t>
      </w:r>
      <w:r w:rsidRPr="744D3B98" w:rsidR="744D3B98">
        <w:rPr>
          <w:rFonts w:ascii="Times New Roman" w:hAnsi="Times New Roman" w:cs="Times New Roman"/>
        </w:rPr>
        <w:t>ed</w:t>
      </w:r>
      <w:r w:rsidRPr="744D3B98" w:rsidR="744D3B98">
        <w:rPr>
          <w:rFonts w:ascii="Times New Roman" w:hAnsi="Times New Roman" w:cs="Times New Roman"/>
        </w:rPr>
        <w:t xml:space="preserve"> to reduce serious and fatal injuries in side impact crashes by setting limits on the forces and accelerations experienced by occupants during crash tests involving poles</w:t>
      </w:r>
      <w:r w:rsidRPr="744D3B98" w:rsidR="744D3B98">
        <w:rPr>
          <w:rFonts w:ascii="Times New Roman" w:hAnsi="Times New Roman" w:cs="Times New Roman"/>
        </w:rPr>
        <w:t xml:space="preserve"> or trees</w:t>
      </w:r>
      <w:r w:rsidRPr="744D3B98" w:rsidR="744D3B98">
        <w:rPr>
          <w:rFonts w:ascii="Times New Roman" w:hAnsi="Times New Roman" w:cs="Times New Roman"/>
        </w:rPr>
        <w:t>.</w:t>
      </w:r>
    </w:p>
    <w:p w:rsidRPr="00192171" w:rsidR="00950E86" w:rsidP="00192171" w:rsidRDefault="00950E86" w14:paraId="14B382BF" w14:textId="49D35244">
      <w:pPr>
        <w:spacing w:after="120" w:line="360" w:lineRule="auto"/>
        <w:rPr>
          <w:rFonts w:ascii="Times New Roman" w:hAnsi="Times New Roman" w:cs="Times New Roman"/>
        </w:rPr>
      </w:pPr>
      <w:r w:rsidRPr="00192171">
        <w:rPr>
          <w:rFonts w:ascii="Times New Roman" w:hAnsi="Times New Roman" w:cs="Times New Roman"/>
        </w:rPr>
        <w:t>From a truck perspective</w:t>
      </w:r>
      <w:r w:rsidRPr="00192171" w:rsidR="00FA6BD2">
        <w:rPr>
          <w:rFonts w:ascii="Times New Roman" w:hAnsi="Times New Roman" w:cs="Times New Roman"/>
        </w:rPr>
        <w:t>,</w:t>
      </w:r>
      <w:r w:rsidRPr="00192171" w:rsidR="00E333ED">
        <w:rPr>
          <w:rFonts w:ascii="Times New Roman" w:hAnsi="Times New Roman" w:cs="Times New Roman"/>
        </w:rPr>
        <w:t xml:space="preserve"> and in the case of Isuzu, similar </w:t>
      </w:r>
      <w:r w:rsidRPr="00192171" w:rsidR="001957BB">
        <w:rPr>
          <w:rFonts w:ascii="Times New Roman" w:hAnsi="Times New Roman" w:cs="Times New Roman"/>
        </w:rPr>
        <w:t>preventative measure</w:t>
      </w:r>
      <w:r w:rsidRPr="00192171" w:rsidR="0017335F">
        <w:rPr>
          <w:rFonts w:ascii="Times New Roman" w:hAnsi="Times New Roman" w:cs="Times New Roman"/>
        </w:rPr>
        <w:t>s</w:t>
      </w:r>
      <w:r w:rsidRPr="00192171" w:rsidR="00E333ED">
        <w:rPr>
          <w:rFonts w:ascii="Times New Roman" w:hAnsi="Times New Roman" w:cs="Times New Roman"/>
        </w:rPr>
        <w:t xml:space="preserve"> </w:t>
      </w:r>
      <w:r w:rsidRPr="00192171" w:rsidR="00FA6BD2">
        <w:rPr>
          <w:rFonts w:ascii="Times New Roman" w:hAnsi="Times New Roman" w:cs="Times New Roman"/>
        </w:rPr>
        <w:t>have</w:t>
      </w:r>
      <w:r w:rsidRPr="00192171" w:rsidR="0017335F">
        <w:rPr>
          <w:rFonts w:ascii="Times New Roman" w:hAnsi="Times New Roman" w:cs="Times New Roman"/>
        </w:rPr>
        <w:t xml:space="preserve"> formed part of the manufacturing process</w:t>
      </w:r>
      <w:r w:rsidRPr="00192171" w:rsidR="00E333ED">
        <w:rPr>
          <w:rFonts w:ascii="Times New Roman" w:hAnsi="Times New Roman" w:cs="Times New Roman"/>
        </w:rPr>
        <w:t xml:space="preserve"> for many years prior to 2017</w:t>
      </w:r>
      <w:r w:rsidRPr="00192171" w:rsidR="0019290F">
        <w:rPr>
          <w:rFonts w:ascii="Times New Roman" w:hAnsi="Times New Roman" w:cs="Times New Roman"/>
        </w:rPr>
        <w:t xml:space="preserve">. </w:t>
      </w:r>
    </w:p>
    <w:p w:rsidRPr="00192171" w:rsidR="006075AA" w:rsidP="00192171" w:rsidRDefault="006075AA" w14:paraId="6BA77B48" w14:textId="2B935EF0">
      <w:pPr>
        <w:spacing w:after="120" w:line="360" w:lineRule="auto"/>
        <w:rPr>
          <w:rFonts w:ascii="Times New Roman" w:hAnsi="Times New Roman" w:cs="Times New Roman"/>
        </w:rPr>
      </w:pPr>
      <w:r w:rsidRPr="00192171">
        <w:rPr>
          <w:rFonts w:ascii="Times New Roman" w:hAnsi="Times New Roman" w:cs="Times New Roman"/>
        </w:rPr>
        <w:t>A</w:t>
      </w:r>
      <w:r w:rsidRPr="00192171" w:rsidR="00FA6BD2">
        <w:rPr>
          <w:rFonts w:ascii="Times New Roman" w:hAnsi="Times New Roman" w:cs="Times New Roman"/>
        </w:rPr>
        <w:t>dopted from the United Nations Economic Commission for Europe (UNECE</w:t>
      </w:r>
      <w:r w:rsidRPr="6868BDC8" w:rsidR="00FA6BD2">
        <w:rPr>
          <w:rFonts w:ascii="Times New Roman" w:hAnsi="Times New Roman" w:cs="Times New Roman"/>
        </w:rPr>
        <w:t>)</w:t>
      </w:r>
      <w:r w:rsidRPr="6868BDC8" w:rsidR="44594BCE">
        <w:rPr>
          <w:rFonts w:ascii="Times New Roman" w:hAnsi="Times New Roman" w:cs="Times New Roman"/>
        </w:rPr>
        <w:t>,</w:t>
      </w:r>
      <w:r w:rsidRPr="00192171" w:rsidR="00FA6BD2">
        <w:rPr>
          <w:rFonts w:ascii="Times New Roman" w:hAnsi="Times New Roman" w:cs="Times New Roman"/>
        </w:rPr>
        <w:t xml:space="preserve"> all </w:t>
      </w:r>
      <w:r w:rsidRPr="00192171">
        <w:rPr>
          <w:rFonts w:ascii="Times New Roman" w:hAnsi="Times New Roman" w:cs="Times New Roman"/>
        </w:rPr>
        <w:t xml:space="preserve">current model </w:t>
      </w:r>
      <w:r w:rsidRPr="00192171" w:rsidR="00FA6BD2">
        <w:rPr>
          <w:rFonts w:ascii="Times New Roman" w:hAnsi="Times New Roman" w:cs="Times New Roman"/>
        </w:rPr>
        <w:t>Isuzu</w:t>
      </w:r>
      <w:r w:rsidRPr="00192171">
        <w:rPr>
          <w:rFonts w:ascii="Times New Roman" w:hAnsi="Times New Roman" w:cs="Times New Roman"/>
        </w:rPr>
        <w:t xml:space="preserve"> cabins </w:t>
      </w:r>
      <w:r w:rsidRPr="00192171" w:rsidR="00FA6BD2">
        <w:rPr>
          <w:rFonts w:ascii="Times New Roman" w:hAnsi="Times New Roman" w:cs="Times New Roman"/>
        </w:rPr>
        <w:t>are certified as UNECE R29 compliant</w:t>
      </w:r>
      <w:r w:rsidRPr="00192171">
        <w:rPr>
          <w:rFonts w:ascii="Times New Roman" w:hAnsi="Times New Roman" w:cs="Times New Roman"/>
        </w:rPr>
        <w:t xml:space="preserve"> regarding their superior cabin strength. </w:t>
      </w:r>
    </w:p>
    <w:p w:rsidRPr="00192171" w:rsidR="007C42F0" w:rsidP="00192171" w:rsidRDefault="006075AA" w14:paraId="2090F376" w14:textId="76D05345">
      <w:pPr>
        <w:spacing w:after="120" w:line="360" w:lineRule="auto"/>
        <w:rPr>
          <w:rFonts w:ascii="Times New Roman" w:hAnsi="Times New Roman" w:cs="Times New Roman"/>
        </w:rPr>
      </w:pPr>
      <w:r w:rsidRPr="744D3B98" w:rsidR="744D3B98">
        <w:rPr>
          <w:rFonts w:ascii="Times New Roman" w:hAnsi="Times New Roman" w:cs="Times New Roman"/>
        </w:rPr>
        <w:t>Introduced by Isuzu way back in 1994 and despite there being no mandatory requirements, ECE R29 compliant cabins have since become hugely popular in the Australian truck market thanks to incentives such as steer axle mass concessions. They’re also proven to save lives.</w:t>
      </w:r>
    </w:p>
    <w:p w:rsidRPr="00192171" w:rsidR="00FA6BD2" w:rsidP="00192171" w:rsidRDefault="007C42F0" w14:paraId="182255C4" w14:textId="58ECB8EB">
      <w:pPr>
        <w:spacing w:after="120" w:line="360" w:lineRule="auto"/>
        <w:rPr>
          <w:rFonts w:ascii="Times New Roman" w:hAnsi="Times New Roman" w:cs="Times New Roman"/>
          <w:b/>
          <w:bCs/>
        </w:rPr>
      </w:pPr>
      <w:r w:rsidRPr="00192171">
        <w:rPr>
          <w:rFonts w:ascii="Times New Roman" w:hAnsi="Times New Roman" w:cs="Times New Roman"/>
          <w:b/>
          <w:bCs/>
        </w:rPr>
        <w:t>Above &amp; beyond</w:t>
      </w:r>
      <w:r w:rsidRPr="00192171" w:rsidR="00535AB5">
        <w:rPr>
          <w:rFonts w:ascii="Times New Roman" w:hAnsi="Times New Roman" w:cs="Times New Roman"/>
          <w:b/>
          <w:bCs/>
        </w:rPr>
        <w:t xml:space="preserve"> </w:t>
      </w:r>
    </w:p>
    <w:p w:rsidRPr="00192171" w:rsidR="00F94A2A" w:rsidP="00192171" w:rsidRDefault="00D84FD7" w14:paraId="28D75F67" w14:textId="77777777">
      <w:pPr>
        <w:spacing w:after="120" w:line="360" w:lineRule="auto"/>
        <w:rPr>
          <w:rFonts w:ascii="Times New Roman" w:hAnsi="Times New Roman" w:cs="Times New Roman"/>
        </w:rPr>
      </w:pPr>
      <w:r w:rsidRPr="00192171">
        <w:rPr>
          <w:rFonts w:ascii="Times New Roman" w:hAnsi="Times New Roman" w:cs="Times New Roman"/>
        </w:rPr>
        <w:t>This brings me to the current state of research, development and product approach adopted by truck OEMs and again</w:t>
      </w:r>
      <w:r w:rsidRPr="00192171" w:rsidR="00D920D6">
        <w:rPr>
          <w:rFonts w:ascii="Times New Roman" w:hAnsi="Times New Roman" w:cs="Times New Roman"/>
        </w:rPr>
        <w:t>, I’ll</w:t>
      </w:r>
      <w:r w:rsidRPr="00192171">
        <w:rPr>
          <w:rFonts w:ascii="Times New Roman" w:hAnsi="Times New Roman" w:cs="Times New Roman"/>
        </w:rPr>
        <w:t xml:space="preserve"> us</w:t>
      </w:r>
      <w:r w:rsidRPr="00192171" w:rsidR="00D920D6">
        <w:rPr>
          <w:rFonts w:ascii="Times New Roman" w:hAnsi="Times New Roman" w:cs="Times New Roman"/>
        </w:rPr>
        <w:t>e</w:t>
      </w:r>
      <w:r w:rsidRPr="00192171">
        <w:rPr>
          <w:rFonts w:ascii="Times New Roman" w:hAnsi="Times New Roman" w:cs="Times New Roman"/>
        </w:rPr>
        <w:t xml:space="preserve"> the example of Isuzu</w:t>
      </w:r>
      <w:r w:rsidRPr="00192171" w:rsidR="00F94A2A">
        <w:rPr>
          <w:rFonts w:ascii="Times New Roman" w:hAnsi="Times New Roman" w:cs="Times New Roman"/>
        </w:rPr>
        <w:t xml:space="preserve">. </w:t>
      </w:r>
    </w:p>
    <w:p w:rsidRPr="00192171" w:rsidR="00152C4A" w:rsidP="00192171" w:rsidRDefault="005829C7" w14:paraId="06056AEA" w14:textId="73375158">
      <w:pPr>
        <w:spacing w:after="120" w:line="360" w:lineRule="auto"/>
        <w:rPr>
          <w:rFonts w:ascii="Times New Roman" w:hAnsi="Times New Roman" w:cs="Times New Roman"/>
        </w:rPr>
      </w:pPr>
      <w:r w:rsidRPr="2F545FE7" w:rsidR="005829C7">
        <w:rPr>
          <w:rFonts w:ascii="Times New Roman" w:hAnsi="Times New Roman" w:cs="Times New Roman"/>
        </w:rPr>
        <w:t xml:space="preserve">Both the global Isuzu Group and its Australian </w:t>
      </w:r>
      <w:r w:rsidRPr="2F545FE7" w:rsidR="001779FB">
        <w:rPr>
          <w:rFonts w:ascii="Times New Roman" w:hAnsi="Times New Roman" w:cs="Times New Roman"/>
        </w:rPr>
        <w:t>subsidiary</w:t>
      </w:r>
      <w:r w:rsidRPr="2F545FE7" w:rsidR="00240A32">
        <w:rPr>
          <w:rFonts w:ascii="Times New Roman" w:hAnsi="Times New Roman" w:cs="Times New Roman"/>
        </w:rPr>
        <w:t>, Isuzu Australia Limited,</w:t>
      </w:r>
      <w:r w:rsidRPr="2F545FE7" w:rsidR="001779FB">
        <w:rPr>
          <w:rFonts w:ascii="Times New Roman" w:hAnsi="Times New Roman" w:cs="Times New Roman"/>
        </w:rPr>
        <w:t xml:space="preserve"> have adopted a </w:t>
      </w:r>
      <w:r w:rsidRPr="2F545FE7" w:rsidR="007F48AD">
        <w:rPr>
          <w:rFonts w:ascii="Times New Roman" w:hAnsi="Times New Roman" w:cs="Times New Roman"/>
        </w:rPr>
        <w:t>‘</w:t>
      </w:r>
      <w:r w:rsidRPr="2F545FE7" w:rsidR="005717F1">
        <w:rPr>
          <w:rFonts w:ascii="Times New Roman" w:hAnsi="Times New Roman" w:cs="Times New Roman"/>
        </w:rPr>
        <w:t>full noise</w:t>
      </w:r>
      <w:r w:rsidRPr="2F545FE7" w:rsidR="007F48AD">
        <w:rPr>
          <w:rFonts w:ascii="Times New Roman" w:hAnsi="Times New Roman" w:cs="Times New Roman"/>
        </w:rPr>
        <w:t>’</w:t>
      </w:r>
      <w:r w:rsidRPr="2F545FE7" w:rsidR="005717F1">
        <w:rPr>
          <w:rFonts w:ascii="Times New Roman" w:hAnsi="Times New Roman" w:cs="Times New Roman"/>
        </w:rPr>
        <w:t xml:space="preserve"> </w:t>
      </w:r>
      <w:r w:rsidRPr="2F545FE7" w:rsidR="00AD00A0">
        <w:rPr>
          <w:rFonts w:ascii="Times New Roman" w:hAnsi="Times New Roman" w:cs="Times New Roman"/>
        </w:rPr>
        <w:t>a</w:t>
      </w:r>
      <w:r w:rsidRPr="2F545FE7" w:rsidR="00267D57">
        <w:rPr>
          <w:rFonts w:ascii="Times New Roman" w:hAnsi="Times New Roman" w:cs="Times New Roman"/>
        </w:rPr>
        <w:t>pproach</w:t>
      </w:r>
      <w:r w:rsidRPr="2F545FE7" w:rsidR="005717F1">
        <w:rPr>
          <w:rFonts w:ascii="Times New Roman" w:hAnsi="Times New Roman" w:cs="Times New Roman"/>
        </w:rPr>
        <w:t xml:space="preserve"> to road safety</w:t>
      </w:r>
      <w:r w:rsidRPr="2F545FE7" w:rsidR="797E6998">
        <w:rPr>
          <w:rFonts w:ascii="Times New Roman" w:hAnsi="Times New Roman" w:cs="Times New Roman"/>
        </w:rPr>
        <w:t>—</w:t>
      </w:r>
      <w:r w:rsidRPr="2F545FE7" w:rsidR="00AD00A0">
        <w:rPr>
          <w:rFonts w:ascii="Times New Roman" w:hAnsi="Times New Roman" w:cs="Times New Roman"/>
        </w:rPr>
        <w:t>in other words</w:t>
      </w:r>
      <w:r w:rsidRPr="2F545FE7" w:rsidR="005717F1">
        <w:rPr>
          <w:rFonts w:ascii="Times New Roman" w:hAnsi="Times New Roman" w:cs="Times New Roman"/>
        </w:rPr>
        <w:t>,</w:t>
      </w:r>
      <w:r w:rsidRPr="2F545FE7" w:rsidR="00267D57">
        <w:rPr>
          <w:rFonts w:ascii="Times New Roman" w:hAnsi="Times New Roman" w:cs="Times New Roman"/>
        </w:rPr>
        <w:t xml:space="preserve"> </w:t>
      </w:r>
      <w:r w:rsidRPr="2F545FE7" w:rsidR="00F81A88">
        <w:rPr>
          <w:rFonts w:ascii="Times New Roman" w:hAnsi="Times New Roman" w:cs="Times New Roman"/>
        </w:rPr>
        <w:t xml:space="preserve">a prevailing attitude of </w:t>
      </w:r>
      <w:r w:rsidRPr="2F545FE7" w:rsidR="00675CB0">
        <w:rPr>
          <w:rFonts w:ascii="Times New Roman" w:hAnsi="Times New Roman" w:cs="Times New Roman"/>
        </w:rPr>
        <w:t>supplying</w:t>
      </w:r>
      <w:r w:rsidRPr="2F545FE7" w:rsidR="00F81A88">
        <w:rPr>
          <w:rFonts w:ascii="Times New Roman" w:hAnsi="Times New Roman" w:cs="Times New Roman"/>
        </w:rPr>
        <w:t xml:space="preserve"> all the safety aids it can muster</w:t>
      </w:r>
      <w:r w:rsidRPr="2F545FE7" w:rsidR="00356F0E">
        <w:rPr>
          <w:rFonts w:ascii="Times New Roman" w:hAnsi="Times New Roman" w:cs="Times New Roman"/>
        </w:rPr>
        <w:t xml:space="preserve">, rather than simply </w:t>
      </w:r>
      <w:r w:rsidRPr="2F545FE7" w:rsidR="00356F0E">
        <w:rPr>
          <w:rFonts w:ascii="Times New Roman" w:hAnsi="Times New Roman" w:cs="Times New Roman"/>
        </w:rPr>
        <w:t>what’s</w:t>
      </w:r>
      <w:r w:rsidRPr="2F545FE7" w:rsidR="00356F0E">
        <w:rPr>
          <w:rFonts w:ascii="Times New Roman" w:hAnsi="Times New Roman" w:cs="Times New Roman"/>
        </w:rPr>
        <w:t xml:space="preserve"> mandated</w:t>
      </w:r>
      <w:r w:rsidRPr="2F545FE7" w:rsidR="00152C4A">
        <w:rPr>
          <w:rFonts w:ascii="Times New Roman" w:hAnsi="Times New Roman" w:cs="Times New Roman"/>
        </w:rPr>
        <w:t xml:space="preserve">. </w:t>
      </w:r>
    </w:p>
    <w:p w:rsidRPr="00192171" w:rsidR="00C11ECA" w:rsidP="00192171" w:rsidRDefault="00152C4A" w14:paraId="6FA1F50C" w14:textId="77777777">
      <w:pPr>
        <w:spacing w:after="120" w:line="360" w:lineRule="auto"/>
        <w:rPr>
          <w:rFonts w:ascii="Times New Roman" w:hAnsi="Times New Roman" w:cs="Times New Roman"/>
        </w:rPr>
      </w:pPr>
      <w:r w:rsidRPr="00192171">
        <w:rPr>
          <w:rFonts w:ascii="Times New Roman" w:hAnsi="Times New Roman" w:cs="Times New Roman"/>
        </w:rPr>
        <w:t>To this end,</w:t>
      </w:r>
      <w:r w:rsidRPr="00192171" w:rsidR="003A6B77">
        <w:rPr>
          <w:rFonts w:ascii="Times New Roman" w:hAnsi="Times New Roman" w:cs="Times New Roman"/>
        </w:rPr>
        <w:t xml:space="preserve"> merely</w:t>
      </w:r>
      <w:r w:rsidRPr="00192171">
        <w:rPr>
          <w:rFonts w:ascii="Times New Roman" w:hAnsi="Times New Roman" w:cs="Times New Roman"/>
        </w:rPr>
        <w:t xml:space="preserve"> meeting the imminent ADRs</w:t>
      </w:r>
      <w:r w:rsidRPr="00192171" w:rsidR="007D630B">
        <w:rPr>
          <w:rFonts w:ascii="Times New Roman" w:hAnsi="Times New Roman" w:cs="Times New Roman"/>
        </w:rPr>
        <w:t xml:space="preserve"> was not enough. </w:t>
      </w:r>
    </w:p>
    <w:p w:rsidRPr="00192171" w:rsidR="00987DF6" w:rsidP="00192171" w:rsidRDefault="00987DF6" w14:paraId="4BB33A3B" w14:textId="1DB2118D">
      <w:pPr>
        <w:spacing w:after="120" w:line="360" w:lineRule="auto"/>
        <w:rPr>
          <w:rFonts w:ascii="Times New Roman" w:hAnsi="Times New Roman" w:cs="Times New Roman"/>
        </w:rPr>
      </w:pPr>
      <w:r w:rsidRPr="00192171">
        <w:rPr>
          <w:rFonts w:ascii="Times New Roman" w:hAnsi="Times New Roman" w:cs="Times New Roman"/>
        </w:rPr>
        <w:t xml:space="preserve">With the launch of an </w:t>
      </w:r>
      <w:r w:rsidRPr="00192171" w:rsidR="00D74A01">
        <w:rPr>
          <w:rFonts w:ascii="Times New Roman" w:hAnsi="Times New Roman" w:cs="Times New Roman"/>
        </w:rPr>
        <w:t>all-new</w:t>
      </w:r>
      <w:r w:rsidRPr="00192171">
        <w:rPr>
          <w:rFonts w:ascii="Times New Roman" w:hAnsi="Times New Roman" w:cs="Times New Roman"/>
        </w:rPr>
        <w:t xml:space="preserve"> model change-over</w:t>
      </w:r>
      <w:r w:rsidRPr="00192171" w:rsidR="007B6FD5">
        <w:rPr>
          <w:rFonts w:ascii="Times New Roman" w:hAnsi="Times New Roman" w:cs="Times New Roman"/>
        </w:rPr>
        <w:t xml:space="preserve"> slated for </w:t>
      </w:r>
      <w:r w:rsidR="00335573">
        <w:rPr>
          <w:rFonts w:ascii="Times New Roman" w:hAnsi="Times New Roman" w:cs="Times New Roman"/>
        </w:rPr>
        <w:t>this year</w:t>
      </w:r>
      <w:r w:rsidRPr="00192171" w:rsidR="007B6FD5">
        <w:rPr>
          <w:rFonts w:ascii="Times New Roman" w:hAnsi="Times New Roman" w:cs="Times New Roman"/>
        </w:rPr>
        <w:t xml:space="preserve">, Isuzu </w:t>
      </w:r>
      <w:r w:rsidRPr="00192171" w:rsidR="003D7808">
        <w:rPr>
          <w:rFonts w:ascii="Times New Roman" w:hAnsi="Times New Roman" w:cs="Times New Roman"/>
        </w:rPr>
        <w:t>made a deliberate decision to push</w:t>
      </w:r>
      <w:r w:rsidRPr="00192171" w:rsidR="007B6FD5">
        <w:rPr>
          <w:rFonts w:ascii="Times New Roman" w:hAnsi="Times New Roman" w:cs="Times New Roman"/>
        </w:rPr>
        <w:t xml:space="preserve"> above and beyond</w:t>
      </w:r>
      <w:r w:rsidRPr="00192171" w:rsidR="00812888">
        <w:rPr>
          <w:rFonts w:ascii="Times New Roman" w:hAnsi="Times New Roman" w:cs="Times New Roman"/>
        </w:rPr>
        <w:t>, not only meeting incoming ADR requirements, but exceeding them</w:t>
      </w:r>
      <w:r w:rsidRPr="00192171" w:rsidR="003D7808">
        <w:rPr>
          <w:rFonts w:ascii="Times New Roman" w:hAnsi="Times New Roman" w:cs="Times New Roman"/>
        </w:rPr>
        <w:t xml:space="preserve"> significantly. </w:t>
      </w:r>
    </w:p>
    <w:p w:rsidRPr="00192171" w:rsidR="00C11ECA" w:rsidP="00192171" w:rsidRDefault="00D74A01" w14:paraId="2D28C9CC" w14:textId="4438F27E">
      <w:pPr>
        <w:spacing w:after="120" w:line="360" w:lineRule="auto"/>
        <w:rPr>
          <w:rFonts w:ascii="Times New Roman" w:hAnsi="Times New Roman" w:cs="Times New Roman"/>
        </w:rPr>
      </w:pPr>
      <w:r w:rsidRPr="00192171">
        <w:rPr>
          <w:rFonts w:ascii="Times New Roman" w:hAnsi="Times New Roman" w:cs="Times New Roman"/>
        </w:rPr>
        <w:t xml:space="preserve">Particularly in relation to safety, </w:t>
      </w:r>
      <w:r w:rsidRPr="00192171" w:rsidR="00C11ECA">
        <w:rPr>
          <w:rFonts w:ascii="Times New Roman" w:hAnsi="Times New Roman" w:cs="Times New Roman"/>
        </w:rPr>
        <w:t xml:space="preserve">just under 14 per cent of the total suite of safety features </w:t>
      </w:r>
      <w:r w:rsidRPr="00192171" w:rsidR="0058124B">
        <w:rPr>
          <w:rFonts w:ascii="Times New Roman" w:hAnsi="Times New Roman" w:cs="Times New Roman"/>
        </w:rPr>
        <w:t>being</w:t>
      </w:r>
      <w:r w:rsidRPr="00192171" w:rsidR="00C11ECA">
        <w:rPr>
          <w:rFonts w:ascii="Times New Roman" w:hAnsi="Times New Roman" w:cs="Times New Roman"/>
        </w:rPr>
        <w:t xml:space="preserve"> releas</w:t>
      </w:r>
      <w:r w:rsidRPr="00192171" w:rsidR="0058124B">
        <w:rPr>
          <w:rFonts w:ascii="Times New Roman" w:hAnsi="Times New Roman" w:cs="Times New Roman"/>
        </w:rPr>
        <w:t>ed</w:t>
      </w:r>
      <w:r w:rsidRPr="00192171" w:rsidR="00C11ECA">
        <w:rPr>
          <w:rFonts w:ascii="Times New Roman" w:hAnsi="Times New Roman" w:cs="Times New Roman"/>
        </w:rPr>
        <w:t xml:space="preserve"> across the 2025 model range, are related to the incoming ADRs just mentioned.</w:t>
      </w:r>
    </w:p>
    <w:p w:rsidRPr="00192171" w:rsidR="00C11ECA" w:rsidP="00192171" w:rsidRDefault="00C11ECA" w14:paraId="10D26A48" w14:textId="0E4154DE">
      <w:pPr>
        <w:spacing w:after="120" w:line="360" w:lineRule="auto"/>
        <w:rPr>
          <w:rFonts w:ascii="Times New Roman" w:hAnsi="Times New Roman" w:cs="Times New Roman"/>
        </w:rPr>
      </w:pPr>
      <w:r w:rsidRPr="00192171">
        <w:rPr>
          <w:rFonts w:ascii="Times New Roman" w:hAnsi="Times New Roman" w:cs="Times New Roman"/>
        </w:rPr>
        <w:t xml:space="preserve">Another 14 per cent are related to </w:t>
      </w:r>
      <w:r w:rsidR="00BA7BFA">
        <w:rPr>
          <w:rFonts w:ascii="Times New Roman" w:hAnsi="Times New Roman" w:cs="Times New Roman"/>
        </w:rPr>
        <w:t>soon to be</w:t>
      </w:r>
      <w:r w:rsidRPr="00192171">
        <w:rPr>
          <w:rFonts w:ascii="Times New Roman" w:hAnsi="Times New Roman" w:cs="Times New Roman"/>
        </w:rPr>
        <w:t xml:space="preserve"> mandated safety requirements, leaving a</w:t>
      </w:r>
      <w:r w:rsidRPr="00192171" w:rsidR="00D74A01">
        <w:rPr>
          <w:rFonts w:ascii="Times New Roman" w:hAnsi="Times New Roman" w:cs="Times New Roman"/>
        </w:rPr>
        <w:t xml:space="preserve"> huge</w:t>
      </w:r>
      <w:r w:rsidRPr="00192171">
        <w:rPr>
          <w:rFonts w:ascii="Times New Roman" w:hAnsi="Times New Roman" w:cs="Times New Roman"/>
        </w:rPr>
        <w:t xml:space="preserve"> 72 per cent of our safety features</w:t>
      </w:r>
      <w:r w:rsidRPr="00192171" w:rsidR="005B0062">
        <w:rPr>
          <w:rFonts w:ascii="Times New Roman" w:hAnsi="Times New Roman" w:cs="Times New Roman"/>
        </w:rPr>
        <w:t xml:space="preserve"> going</w:t>
      </w:r>
      <w:r w:rsidRPr="00192171">
        <w:rPr>
          <w:rFonts w:ascii="Times New Roman" w:hAnsi="Times New Roman" w:cs="Times New Roman"/>
        </w:rPr>
        <w:t xml:space="preserve"> above and beyond</w:t>
      </w:r>
      <w:r w:rsidRPr="00192171" w:rsidR="005B0062">
        <w:rPr>
          <w:rFonts w:ascii="Times New Roman" w:hAnsi="Times New Roman" w:cs="Times New Roman"/>
        </w:rPr>
        <w:t xml:space="preserve"> what</w:t>
      </w:r>
      <w:r w:rsidRPr="00192171" w:rsidR="00F90288">
        <w:rPr>
          <w:rFonts w:ascii="Times New Roman" w:hAnsi="Times New Roman" w:cs="Times New Roman"/>
        </w:rPr>
        <w:t xml:space="preserve"> we’re obliged to meet.</w:t>
      </w:r>
    </w:p>
    <w:p w:rsidRPr="00192171" w:rsidR="00C11ECA" w:rsidP="00192171" w:rsidRDefault="00C11ECA" w14:paraId="73441775" w14:textId="22A1E93D">
      <w:pPr>
        <w:spacing w:after="120" w:line="360" w:lineRule="auto"/>
        <w:rPr>
          <w:rFonts w:ascii="Times New Roman" w:hAnsi="Times New Roman" w:cs="Times New Roman"/>
        </w:rPr>
      </w:pPr>
      <w:r w:rsidRPr="00192171">
        <w:rPr>
          <w:rFonts w:ascii="Times New Roman" w:hAnsi="Times New Roman" w:cs="Times New Roman"/>
        </w:rPr>
        <w:t>Some models benefit from a comprehensive safety suite of 15</w:t>
      </w:r>
      <w:r w:rsidR="007431EF">
        <w:rPr>
          <w:rFonts w:ascii="Times New Roman" w:hAnsi="Times New Roman" w:cs="Times New Roman"/>
        </w:rPr>
        <w:t>-</w:t>
      </w:r>
      <w:r w:rsidRPr="00192171">
        <w:rPr>
          <w:rFonts w:ascii="Times New Roman" w:hAnsi="Times New Roman" w:cs="Times New Roman"/>
        </w:rPr>
        <w:t>plus features.</w:t>
      </w:r>
    </w:p>
    <w:p w:rsidRPr="00192171" w:rsidR="000A70F7" w:rsidP="00192171" w:rsidRDefault="000A70F7" w14:paraId="4E46A36F" w14:textId="4889224D">
      <w:pPr>
        <w:spacing w:after="120" w:line="360" w:lineRule="auto"/>
        <w:rPr>
          <w:rFonts w:ascii="Times New Roman" w:hAnsi="Times New Roman" w:cs="Times New Roman"/>
        </w:rPr>
      </w:pPr>
      <w:r w:rsidRPr="744D3B98" w:rsidR="744D3B98">
        <w:rPr>
          <w:rFonts w:ascii="Times New Roman" w:hAnsi="Times New Roman" w:cs="Times New Roman"/>
        </w:rPr>
        <w:t xml:space="preserve">This is a huge leap forward in not only the prioritisation of safety as a concept, and importantly for consumers, it may have the effect of raising the bar across the competitive landscape, instigating a safety arms race of sorts. </w:t>
      </w:r>
    </w:p>
    <w:p w:rsidR="00DE7DC6" w:rsidP="00192171" w:rsidRDefault="00D06DE8" w14:paraId="4755D2E4" w14:textId="364A2D01">
      <w:pPr>
        <w:spacing w:after="120" w:line="360" w:lineRule="auto"/>
        <w:rPr>
          <w:rFonts w:ascii="Times New Roman" w:hAnsi="Times New Roman" w:cs="Times New Roman"/>
        </w:rPr>
      </w:pPr>
      <w:r w:rsidRPr="744D3B98" w:rsidR="744D3B98">
        <w:rPr>
          <w:rFonts w:ascii="Times New Roman" w:hAnsi="Times New Roman" w:cs="Times New Roman"/>
        </w:rPr>
        <w:t xml:space="preserve">It should be noted that it’s no small feat for any OEM to meet the growing and increasingly complex gamut of manufacturing standards and from the customer perspective, the day an active safety system helps you avoid what could have been a fatal accident 10 or 15 years ago, is the day you’ll thank processes such as the ADRs and those OEMs that choose to not simply meet obligations but push beyond them for the greater good.      </w:t>
      </w:r>
    </w:p>
    <w:p w:rsidRPr="00192171" w:rsidR="0022339A" w:rsidP="00192171" w:rsidRDefault="0022339A" w14:paraId="505CA270" w14:textId="77777777">
      <w:pPr>
        <w:spacing w:after="120" w:line="360" w:lineRule="auto"/>
        <w:rPr>
          <w:rFonts w:ascii="Times New Roman" w:hAnsi="Times New Roman" w:cs="Times New Roman"/>
        </w:rPr>
      </w:pPr>
    </w:p>
    <w:p w:rsidRPr="00C60151" w:rsidR="00356DF2" w:rsidP="00356DF2" w:rsidRDefault="00356DF2" w14:paraId="787B57BB" w14:textId="77777777">
      <w:pPr>
        <w:spacing w:after="120" w:line="360" w:lineRule="auto"/>
        <w:rPr>
          <w:rFonts w:ascii="Times New Roman" w:hAnsi="Times New Roman" w:eastAsia="Times New Roman" w:cs="Times New Roman"/>
          <w:b/>
          <w:bCs/>
        </w:rPr>
      </w:pPr>
      <w:r>
        <w:rPr>
          <w:rFonts w:ascii="Times New Roman" w:hAnsi="Times New Roman" w:eastAsia="Times New Roman" w:cs="Times New Roman"/>
          <w:b/>
          <w:bCs/>
        </w:rPr>
        <w:t>e</w:t>
      </w:r>
      <w:r w:rsidRPr="6A36B1A2">
        <w:rPr>
          <w:rFonts w:ascii="Times New Roman" w:hAnsi="Times New Roman" w:eastAsia="Times New Roman" w:cs="Times New Roman"/>
          <w:b/>
          <w:bCs/>
        </w:rPr>
        <w:t>nds</w:t>
      </w:r>
    </w:p>
    <w:p w:rsidRPr="00636135" w:rsidR="00356DF2" w:rsidP="00356DF2" w:rsidRDefault="00356DF2" w14:paraId="2EE1A5EF" w14:textId="77777777">
      <w:pPr>
        <w:spacing w:line="360" w:lineRule="auto"/>
        <w:rPr>
          <w:rFonts w:ascii="Times New Roman" w:hAnsi="Times New Roman" w:cs="Times New Roman"/>
          <w:b/>
          <w:bCs/>
        </w:rPr>
      </w:pPr>
      <w:r w:rsidRPr="00636135">
        <w:rPr>
          <w:rFonts w:ascii="Times New Roman" w:hAnsi="Times New Roman" w:cs="Times New Roman"/>
          <w:b/>
          <w:bCs/>
        </w:rPr>
        <w:t>For further information, please contact:           For Isuzu Trucks releases and photos:</w:t>
      </w:r>
    </w:p>
    <w:p w:rsidRPr="00636135" w:rsidR="00356DF2" w:rsidP="00356DF2" w:rsidRDefault="00356DF2" w14:paraId="21A78530" w14:textId="77777777">
      <w:pPr>
        <w:spacing w:after="0" w:line="240" w:lineRule="auto"/>
        <w:rPr>
          <w:rFonts w:ascii="Times New Roman" w:hAnsi="Times New Roman" w:cs="Times New Roman"/>
        </w:rPr>
      </w:pPr>
      <w:r w:rsidRPr="00636135">
        <w:rPr>
          <w:rFonts w:ascii="Times New Roman" w:hAnsi="Times New Roman" w:cs="Times New Roman"/>
        </w:rPr>
        <w:t>Sam Gangemi                                                        Arkajon Communications</w:t>
      </w:r>
    </w:p>
    <w:p w:rsidRPr="00636135" w:rsidR="00356DF2" w:rsidP="00356DF2" w:rsidRDefault="00356DF2" w14:paraId="32AD413B" w14:textId="77777777">
      <w:pPr>
        <w:spacing w:after="0" w:line="240" w:lineRule="auto"/>
        <w:rPr>
          <w:rFonts w:ascii="Times New Roman" w:hAnsi="Times New Roman" w:cs="Times New Roman"/>
        </w:rPr>
      </w:pPr>
      <w:r w:rsidRPr="00636135">
        <w:rPr>
          <w:rFonts w:ascii="Times New Roman" w:hAnsi="Times New Roman" w:cs="Times New Roman"/>
        </w:rPr>
        <w:t>Isuzu Australia Limited                                         Phone: 03 9867 5611</w:t>
      </w:r>
    </w:p>
    <w:p w:rsidRPr="00636135" w:rsidR="00356DF2" w:rsidP="00356DF2" w:rsidRDefault="00356DF2" w14:paraId="3BAC3027" w14:textId="77777777">
      <w:pPr>
        <w:spacing w:after="0" w:line="240" w:lineRule="auto"/>
        <w:rPr>
          <w:rFonts w:ascii="Times New Roman" w:hAnsi="Times New Roman" w:cs="Times New Roman"/>
        </w:rPr>
      </w:pPr>
      <w:r w:rsidRPr="00636135">
        <w:rPr>
          <w:rFonts w:ascii="Times New Roman" w:hAnsi="Times New Roman" w:cs="Times New Roman"/>
        </w:rPr>
        <w:t>Phone: 03 9644 6666                                             Email: isuzu@arkajon.com.au</w:t>
      </w:r>
    </w:p>
    <w:p w:rsidRPr="00F44780" w:rsidR="00356DF2" w:rsidP="00356DF2" w:rsidRDefault="00356DF2" w14:paraId="57C01917" w14:textId="77777777">
      <w:pPr>
        <w:spacing w:after="120" w:line="360" w:lineRule="auto"/>
        <w:rPr>
          <w:rFonts w:ascii="Times New Roman" w:hAnsi="Times New Roman" w:cs="Times New Roman"/>
        </w:rPr>
      </w:pPr>
      <w:r w:rsidRPr="00F44780">
        <w:rPr>
          <w:rFonts w:ascii="Times New Roman" w:hAnsi="Times New Roman" w:cs="Times New Roman"/>
        </w:rPr>
        <w:t xml:space="preserve">  </w:t>
      </w:r>
    </w:p>
    <w:p w:rsidRPr="00192171" w:rsidR="005932A6" w:rsidP="00192171" w:rsidRDefault="005932A6" w14:paraId="4852C932" w14:textId="77777777">
      <w:pPr>
        <w:spacing w:after="120" w:line="360" w:lineRule="auto"/>
        <w:rPr>
          <w:rFonts w:ascii="Times New Roman" w:hAnsi="Times New Roman" w:cs="Times New Roman"/>
        </w:rPr>
      </w:pPr>
    </w:p>
    <w:p w:rsidRPr="00192171" w:rsidR="00335324" w:rsidP="00192171" w:rsidRDefault="00335324" w14:paraId="3C870E65" w14:textId="77777777">
      <w:pPr>
        <w:spacing w:after="120" w:line="360" w:lineRule="auto"/>
        <w:rPr>
          <w:rFonts w:ascii="Times New Roman" w:hAnsi="Times New Roman" w:cs="Times New Roman"/>
        </w:rPr>
      </w:pPr>
    </w:p>
    <w:sectPr w:rsidRPr="00192171" w:rsidR="0033532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24"/>
    <w:rsid w:val="00017469"/>
    <w:rsid w:val="000556FE"/>
    <w:rsid w:val="000A70F7"/>
    <w:rsid w:val="000B515C"/>
    <w:rsid w:val="000C51AF"/>
    <w:rsid w:val="000C6F8B"/>
    <w:rsid w:val="000D5C8C"/>
    <w:rsid w:val="000F6024"/>
    <w:rsid w:val="00144EBA"/>
    <w:rsid w:val="00152C4A"/>
    <w:rsid w:val="0017335F"/>
    <w:rsid w:val="001779FB"/>
    <w:rsid w:val="00192171"/>
    <w:rsid w:val="0019290F"/>
    <w:rsid w:val="001957BB"/>
    <w:rsid w:val="001B457C"/>
    <w:rsid w:val="001C1F3E"/>
    <w:rsid w:val="001C457A"/>
    <w:rsid w:val="001D7D51"/>
    <w:rsid w:val="001F51F8"/>
    <w:rsid w:val="0022339A"/>
    <w:rsid w:val="0023093A"/>
    <w:rsid w:val="00240A32"/>
    <w:rsid w:val="00251CE8"/>
    <w:rsid w:val="00261D88"/>
    <w:rsid w:val="00267D57"/>
    <w:rsid w:val="002D018A"/>
    <w:rsid w:val="002E338E"/>
    <w:rsid w:val="002F37D9"/>
    <w:rsid w:val="002F6B0A"/>
    <w:rsid w:val="00335324"/>
    <w:rsid w:val="00335573"/>
    <w:rsid w:val="00335BEF"/>
    <w:rsid w:val="00356DF2"/>
    <w:rsid w:val="00356F0E"/>
    <w:rsid w:val="00391342"/>
    <w:rsid w:val="003A6B77"/>
    <w:rsid w:val="003C1B60"/>
    <w:rsid w:val="003D7808"/>
    <w:rsid w:val="004016C2"/>
    <w:rsid w:val="0041120B"/>
    <w:rsid w:val="00426614"/>
    <w:rsid w:val="00473D84"/>
    <w:rsid w:val="00493FD2"/>
    <w:rsid w:val="004C240F"/>
    <w:rsid w:val="004D1B41"/>
    <w:rsid w:val="004E6204"/>
    <w:rsid w:val="004F761D"/>
    <w:rsid w:val="00532C0D"/>
    <w:rsid w:val="00535AB5"/>
    <w:rsid w:val="005605EC"/>
    <w:rsid w:val="005717F1"/>
    <w:rsid w:val="00573C3E"/>
    <w:rsid w:val="0058124B"/>
    <w:rsid w:val="005829C7"/>
    <w:rsid w:val="00587A22"/>
    <w:rsid w:val="005932A6"/>
    <w:rsid w:val="005B0062"/>
    <w:rsid w:val="005B6AD9"/>
    <w:rsid w:val="005D1107"/>
    <w:rsid w:val="006075AA"/>
    <w:rsid w:val="00634D3B"/>
    <w:rsid w:val="00641E10"/>
    <w:rsid w:val="00675CB0"/>
    <w:rsid w:val="0068718A"/>
    <w:rsid w:val="006A3852"/>
    <w:rsid w:val="006B1F21"/>
    <w:rsid w:val="006C70B5"/>
    <w:rsid w:val="006E324F"/>
    <w:rsid w:val="006F4CD5"/>
    <w:rsid w:val="007431EF"/>
    <w:rsid w:val="00746F0F"/>
    <w:rsid w:val="00797269"/>
    <w:rsid w:val="007B6FD5"/>
    <w:rsid w:val="007C42F0"/>
    <w:rsid w:val="007D630B"/>
    <w:rsid w:val="007D7D5E"/>
    <w:rsid w:val="007F1EE1"/>
    <w:rsid w:val="007F48AD"/>
    <w:rsid w:val="00812888"/>
    <w:rsid w:val="00815E02"/>
    <w:rsid w:val="00852C6C"/>
    <w:rsid w:val="00887DC2"/>
    <w:rsid w:val="008929BA"/>
    <w:rsid w:val="00893531"/>
    <w:rsid w:val="00894744"/>
    <w:rsid w:val="008A42CC"/>
    <w:rsid w:val="008E0E84"/>
    <w:rsid w:val="00901DEE"/>
    <w:rsid w:val="00911E32"/>
    <w:rsid w:val="00950E86"/>
    <w:rsid w:val="0098659B"/>
    <w:rsid w:val="00987DF6"/>
    <w:rsid w:val="00997D2C"/>
    <w:rsid w:val="009D3B10"/>
    <w:rsid w:val="009F203A"/>
    <w:rsid w:val="00A36F9F"/>
    <w:rsid w:val="00A53E27"/>
    <w:rsid w:val="00A63F74"/>
    <w:rsid w:val="00AA721F"/>
    <w:rsid w:val="00AD00A0"/>
    <w:rsid w:val="00B04062"/>
    <w:rsid w:val="00B06933"/>
    <w:rsid w:val="00B1780A"/>
    <w:rsid w:val="00B71943"/>
    <w:rsid w:val="00B80CA9"/>
    <w:rsid w:val="00B96328"/>
    <w:rsid w:val="00BA3845"/>
    <w:rsid w:val="00BA7BFA"/>
    <w:rsid w:val="00BE725E"/>
    <w:rsid w:val="00C11ECA"/>
    <w:rsid w:val="00C53FDE"/>
    <w:rsid w:val="00C60148"/>
    <w:rsid w:val="00C6C9A3"/>
    <w:rsid w:val="00C7125B"/>
    <w:rsid w:val="00C80F45"/>
    <w:rsid w:val="00C81BF7"/>
    <w:rsid w:val="00CA7E98"/>
    <w:rsid w:val="00CC0A41"/>
    <w:rsid w:val="00CD75CB"/>
    <w:rsid w:val="00D06DE8"/>
    <w:rsid w:val="00D74A01"/>
    <w:rsid w:val="00D84FD7"/>
    <w:rsid w:val="00D86A14"/>
    <w:rsid w:val="00D920D6"/>
    <w:rsid w:val="00DB15B3"/>
    <w:rsid w:val="00DE7DC6"/>
    <w:rsid w:val="00DF7F06"/>
    <w:rsid w:val="00E14D2C"/>
    <w:rsid w:val="00E2159D"/>
    <w:rsid w:val="00E333ED"/>
    <w:rsid w:val="00EB2948"/>
    <w:rsid w:val="00F14F61"/>
    <w:rsid w:val="00F20B14"/>
    <w:rsid w:val="00F5282A"/>
    <w:rsid w:val="00F56559"/>
    <w:rsid w:val="00F81A88"/>
    <w:rsid w:val="00F90288"/>
    <w:rsid w:val="00F94A2A"/>
    <w:rsid w:val="00FA6BD2"/>
    <w:rsid w:val="00FB53A0"/>
    <w:rsid w:val="00FC40A3"/>
    <w:rsid w:val="00FF1764"/>
    <w:rsid w:val="123BA877"/>
    <w:rsid w:val="1B903F9B"/>
    <w:rsid w:val="2F545FE7"/>
    <w:rsid w:val="3D1DF350"/>
    <w:rsid w:val="415783CD"/>
    <w:rsid w:val="44594BCE"/>
    <w:rsid w:val="44DA5475"/>
    <w:rsid w:val="50A6873A"/>
    <w:rsid w:val="56ADDB99"/>
    <w:rsid w:val="5AAEEBE2"/>
    <w:rsid w:val="5B98C8CB"/>
    <w:rsid w:val="5D4A6F99"/>
    <w:rsid w:val="5DEB10C9"/>
    <w:rsid w:val="6868BDC8"/>
    <w:rsid w:val="744D3B98"/>
    <w:rsid w:val="797E6998"/>
    <w:rsid w:val="7E413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D7C2"/>
  <w15:chartTrackingRefBased/>
  <w15:docId w15:val="{B6C35C29-9140-4E3B-BA7F-E2777E43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532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32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32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532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3532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532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532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532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532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532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532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5324"/>
    <w:rPr>
      <w:rFonts w:eastAsiaTheme="majorEastAsia" w:cstheme="majorBidi"/>
      <w:color w:val="272727" w:themeColor="text1" w:themeTint="D8"/>
    </w:rPr>
  </w:style>
  <w:style w:type="paragraph" w:styleId="Title">
    <w:name w:val="Title"/>
    <w:basedOn w:val="Normal"/>
    <w:next w:val="Normal"/>
    <w:link w:val="TitleChar"/>
    <w:uiPriority w:val="10"/>
    <w:qFormat/>
    <w:rsid w:val="0033532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532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532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5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324"/>
    <w:pPr>
      <w:spacing w:before="160"/>
      <w:jc w:val="center"/>
    </w:pPr>
    <w:rPr>
      <w:i/>
      <w:iCs/>
      <w:color w:val="404040" w:themeColor="text1" w:themeTint="BF"/>
    </w:rPr>
  </w:style>
  <w:style w:type="character" w:styleId="QuoteChar" w:customStyle="1">
    <w:name w:val="Quote Char"/>
    <w:basedOn w:val="DefaultParagraphFont"/>
    <w:link w:val="Quote"/>
    <w:uiPriority w:val="29"/>
    <w:rsid w:val="00335324"/>
    <w:rPr>
      <w:i/>
      <w:iCs/>
      <w:color w:val="404040" w:themeColor="text1" w:themeTint="BF"/>
    </w:rPr>
  </w:style>
  <w:style w:type="paragraph" w:styleId="ListParagraph">
    <w:name w:val="List Paragraph"/>
    <w:basedOn w:val="Normal"/>
    <w:uiPriority w:val="34"/>
    <w:qFormat/>
    <w:rsid w:val="00335324"/>
    <w:pPr>
      <w:ind w:left="720"/>
      <w:contextualSpacing/>
    </w:pPr>
  </w:style>
  <w:style w:type="character" w:styleId="IntenseEmphasis">
    <w:name w:val="Intense Emphasis"/>
    <w:basedOn w:val="DefaultParagraphFont"/>
    <w:uiPriority w:val="21"/>
    <w:qFormat/>
    <w:rsid w:val="00335324"/>
    <w:rPr>
      <w:i/>
      <w:iCs/>
      <w:color w:val="0F4761" w:themeColor="accent1" w:themeShade="BF"/>
    </w:rPr>
  </w:style>
  <w:style w:type="paragraph" w:styleId="IntenseQuote">
    <w:name w:val="Intense Quote"/>
    <w:basedOn w:val="Normal"/>
    <w:next w:val="Normal"/>
    <w:link w:val="IntenseQuoteChar"/>
    <w:uiPriority w:val="30"/>
    <w:qFormat/>
    <w:rsid w:val="0033532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5324"/>
    <w:rPr>
      <w:i/>
      <w:iCs/>
      <w:color w:val="0F4761" w:themeColor="accent1" w:themeShade="BF"/>
    </w:rPr>
  </w:style>
  <w:style w:type="character" w:styleId="IntenseReference">
    <w:name w:val="Intense Reference"/>
    <w:basedOn w:val="DefaultParagraphFont"/>
    <w:uiPriority w:val="32"/>
    <w:qFormat/>
    <w:rsid w:val="00335324"/>
    <w:rPr>
      <w:b/>
      <w:bCs/>
      <w:smallCaps/>
      <w:color w:val="0F4761" w:themeColor="accent1" w:themeShade="BF"/>
      <w:spacing w:val="5"/>
    </w:rPr>
  </w:style>
  <w:style w:type="character" w:styleId="CommentReference">
    <w:name w:val="annotation reference"/>
    <w:basedOn w:val="DefaultParagraphFont"/>
    <w:uiPriority w:val="99"/>
    <w:semiHidden/>
    <w:unhideWhenUsed/>
    <w:rsid w:val="000C6F8B"/>
    <w:rPr>
      <w:sz w:val="16"/>
      <w:szCs w:val="16"/>
    </w:rPr>
  </w:style>
  <w:style w:type="paragraph" w:styleId="CommentText">
    <w:name w:val="annotation text"/>
    <w:basedOn w:val="Normal"/>
    <w:link w:val="CommentTextChar"/>
    <w:uiPriority w:val="99"/>
    <w:unhideWhenUsed/>
    <w:rsid w:val="000C6F8B"/>
    <w:pPr>
      <w:spacing w:line="240" w:lineRule="auto"/>
    </w:pPr>
    <w:rPr>
      <w:sz w:val="20"/>
      <w:szCs w:val="20"/>
    </w:rPr>
  </w:style>
  <w:style w:type="character" w:styleId="CommentTextChar" w:customStyle="1">
    <w:name w:val="Comment Text Char"/>
    <w:basedOn w:val="DefaultParagraphFont"/>
    <w:link w:val="CommentText"/>
    <w:uiPriority w:val="99"/>
    <w:rsid w:val="000C6F8B"/>
    <w:rPr>
      <w:sz w:val="20"/>
      <w:szCs w:val="20"/>
    </w:rPr>
  </w:style>
  <w:style w:type="paragraph" w:styleId="CommentSubject">
    <w:name w:val="annotation subject"/>
    <w:basedOn w:val="CommentText"/>
    <w:next w:val="CommentText"/>
    <w:link w:val="CommentSubjectChar"/>
    <w:uiPriority w:val="99"/>
    <w:semiHidden/>
    <w:unhideWhenUsed/>
    <w:rsid w:val="000C6F8B"/>
    <w:rPr>
      <w:b/>
      <w:bCs/>
    </w:rPr>
  </w:style>
  <w:style w:type="character" w:styleId="CommentSubjectChar" w:customStyle="1">
    <w:name w:val="Comment Subject Char"/>
    <w:basedOn w:val="CommentTextChar"/>
    <w:link w:val="CommentSubject"/>
    <w:uiPriority w:val="99"/>
    <w:semiHidden/>
    <w:rsid w:val="000C6F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909290">
      <w:bodyDiv w:val="1"/>
      <w:marLeft w:val="0"/>
      <w:marRight w:val="0"/>
      <w:marTop w:val="0"/>
      <w:marBottom w:val="0"/>
      <w:divBdr>
        <w:top w:val="none" w:sz="0" w:space="0" w:color="auto"/>
        <w:left w:val="none" w:sz="0" w:space="0" w:color="auto"/>
        <w:bottom w:val="none" w:sz="0" w:space="0" w:color="auto"/>
        <w:right w:val="none" w:sz="0" w:space="0" w:color="auto"/>
      </w:divBdr>
    </w:div>
    <w:div w:id="20533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documentManagement>
</p:properties>
</file>

<file path=customXml/itemProps1.xml><?xml version="1.0" encoding="utf-8"?>
<ds:datastoreItem xmlns:ds="http://schemas.openxmlformats.org/officeDocument/2006/customXml" ds:itemID="{D97DA57E-088C-4082-BB53-AF0570A2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414B-4B05-4F84-BA84-824D3A665DBC}">
  <ds:schemaRefs>
    <ds:schemaRef ds:uri="http://schemas.microsoft.com/sharepoint/v3/contenttype/forms"/>
  </ds:schemaRefs>
</ds:datastoreItem>
</file>

<file path=customXml/itemProps3.xml><?xml version="1.0" encoding="utf-8"?>
<ds:datastoreItem xmlns:ds="http://schemas.openxmlformats.org/officeDocument/2006/customXml" ds:itemID="{899665BC-07F4-47A2-858F-C53D7A4E588C}">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Munro</dc:creator>
  <keywords/>
  <dc:description/>
  <lastModifiedBy>Jekki Booth</lastModifiedBy>
  <revision>98</revision>
  <dcterms:created xsi:type="dcterms:W3CDTF">2025-04-28T21:25:00.0000000Z</dcterms:created>
  <dcterms:modified xsi:type="dcterms:W3CDTF">2025-05-02T04:51:34.2591596Z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